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00309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r>
        <w:rPr>
          <w:rFonts w:ascii="Times New Roman" w:hAnsi="Times New Roman"/>
          <w:color w:val="auto"/>
          <w:sz w:val="28"/>
          <w:szCs w:val="28"/>
        </w:rPr>
        <w:tab/>
      </w:r>
    </w:p>
    <w:p w14:paraId="47D2A31F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  <w:t>Приложение</w: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 №2 </w:t>
      </w:r>
    </w:p>
    <w:p w14:paraId="4C7D6474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к ООП НОО утверждённая </w:t>
      </w:r>
    </w:p>
    <w:p w14:paraId="58A517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3164659D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</w:p>
    <w:p w14:paraId="3331766B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</w:pPr>
    </w:p>
    <w:p w14:paraId="28A6ABA3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</w:pPr>
    </w:p>
    <w:p w14:paraId="3D0A375B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B7BA47A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989CA2B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EFD05B6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7F8FEBE0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480FF00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0B9812D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324A58EF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472078BD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017FC3E7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766D14D9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4494EA2B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3FE94B3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5AB2BFE8">
      <w:pPr>
        <w:spacing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ПРОГРАММА </w:t>
      </w:r>
    </w:p>
    <w:p w14:paraId="4F1452AD">
      <w:pPr>
        <w:spacing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КУРСУ</w:t>
      </w:r>
      <w:r>
        <w:rPr>
          <w:rFonts w:hint="default"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</w:rPr>
        <w:t>ВНЕУРОЧНОЙ ДЕЯТЕЛЬНОСТИ</w:t>
      </w:r>
    </w:p>
    <w:p w14:paraId="32E5C01C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«Мой друг – иностранный язык»</w:t>
      </w:r>
    </w:p>
    <w:p w14:paraId="04623AF3">
      <w:pPr>
        <w:spacing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(2-4 классы)</w:t>
      </w:r>
    </w:p>
    <w:p w14:paraId="6B085352">
      <w:pPr>
        <w:spacing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16627E30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714D5527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46A9180C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609CD1CA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415F68D4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44920EDE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6D9D590E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1BE220AA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0BDC2C62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36BD4AC6">
      <w:pPr>
        <w:spacing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6D14AA5E">
      <w:pPr>
        <w:spacing w:line="240" w:lineRule="auto"/>
        <w:jc w:val="center"/>
        <w:rPr>
          <w:rFonts w:hint="default" w:ascii="Times New Roman" w:hAnsi="Times New Roman"/>
          <w:b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с.Ножай-Юрт, 202</w:t>
      </w:r>
      <w:r>
        <w:rPr>
          <w:rFonts w:hint="default" w:ascii="Times New Roman" w:hAnsi="Times New Roman"/>
          <w:b/>
          <w:color w:val="auto"/>
          <w:sz w:val="28"/>
          <w:szCs w:val="28"/>
          <w:lang w:val="ru-RU"/>
        </w:rPr>
        <w:t>5</w:t>
      </w:r>
    </w:p>
    <w:p w14:paraId="748AA357">
      <w:pPr>
        <w:spacing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1AE99D9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</w:p>
    <w:p w14:paraId="50554E41">
      <w:pPr>
        <w:spacing w:after="0" w:line="240" w:lineRule="auto"/>
        <w:contextualSpacing/>
        <w:rPr>
          <w:rFonts w:ascii="Times New Roman" w:hAnsi="Times New Roman"/>
          <w:color w:val="auto"/>
          <w:sz w:val="28"/>
          <w:szCs w:val="28"/>
          <w:lang w:eastAsia="ru-RU"/>
        </w:rPr>
      </w:pPr>
    </w:p>
    <w:p w14:paraId="4B29892E">
      <w:pPr>
        <w:spacing w:after="0" w:line="240" w:lineRule="auto"/>
        <w:ind w:firstLine="709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Р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абочая программа по внеурочной деятельности «Мой друг – иностранный язык» для 2-4 класса разработана в соответствии со следующими нормативными документами: </w:t>
      </w:r>
      <w:r>
        <w:rPr>
          <w:rFonts w:ascii="Times New Roman" w:hAnsi="Times New Roman"/>
          <w:color w:val="auto"/>
          <w:sz w:val="28"/>
          <w:szCs w:val="28"/>
        </w:rPr>
        <w:t xml:space="preserve">ФЗ «Об образовании в Российской Федерации» от 29.12.2012 № 273; </w:t>
      </w:r>
      <w:r>
        <w:rPr>
          <w:rFonts w:ascii="Times New Roman" w:hAnsi="Times New Roman" w:eastAsia="SchoolBookC"/>
          <w:color w:val="auto"/>
          <w:sz w:val="28"/>
          <w:szCs w:val="28"/>
        </w:rPr>
        <w:t xml:space="preserve">Федеральными государственными образовательными стандартами начального общего образования </w:t>
      </w:r>
      <w:r>
        <w:rPr>
          <w:rFonts w:ascii="Times New Roman" w:hAnsi="Times New Roman"/>
          <w:color w:val="auto"/>
          <w:sz w:val="28"/>
          <w:szCs w:val="28"/>
        </w:rPr>
        <w:t>(далее — ФГОС) начального общего образования (Приказ Минпросвещения России от 31.05.2021 №  286).</w:t>
      </w:r>
    </w:p>
    <w:p w14:paraId="34F97AE4">
      <w:pPr>
        <w:spacing w:after="0" w:line="240" w:lineRule="auto"/>
        <w:ind w:firstLine="709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Дополнительная общеобразовательная общеразвивающая программа “Мой друг – иностранный язык” для 2-4 классов предназначена для реализации в условиях МБОУ "СОШ №4 с.Ножай-Юрт".</w:t>
      </w:r>
    </w:p>
    <w:p w14:paraId="132CA13C">
      <w:pPr>
        <w:spacing w:after="0" w:line="240" w:lineRule="auto"/>
        <w:ind w:firstLine="709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 Программа предоставляет возможности для изучения английского языка, позволяя вызвать интерес к культурному многообразию мира, уважению к языку и культуре другого народа.</w:t>
      </w:r>
    </w:p>
    <w:p w14:paraId="7968CA42">
      <w:pPr>
        <w:spacing w:after="0" w:line="240" w:lineRule="auto"/>
        <w:ind w:firstLine="709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Программа разработана с учетом физических, психологических и возрастных особенностей обучающихся и построена по принципу «от простого к сложному».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14:paraId="54B97C8F">
      <w:pPr>
        <w:spacing w:after="0" w:line="240" w:lineRule="auto"/>
        <w:ind w:firstLine="709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Программа составлена на основе ФГОС НОО, федеральной рабочей программы начального общего образования по иностранному языку с учетом планируемых результатов начального общего образования, на основе авторской программы Н.И.Быковой, М.Д.Поспеловой, В.Эванс, Дж.Дули. «Английский в фокусе» 2-4 класс.</w:t>
      </w:r>
    </w:p>
    <w:p w14:paraId="5B58514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Федеральный государственный образовательный стандарт (ФГОС) ориентирует образовательные учреждения на создание условий для воспитания и формирования личности обучающегося, способной успешно жить в информационном, быстро меняющемся мире, ориентирует на развитие у детей способностей и универсальных учебных умений, которые помогут в дальнейшем им самоопределиться в той или иной социокультурной ситуации. Достичь такой результативности за счёт освоения только предметных программ, то есть базового (основного) образования, практически невозможно. Ведутся поиски содержания и форм внеурочной деятельности, в которой каждый ребёнок имеет право на самореализацию и может проявить свою уникальность. Кроме того, внеурочная деятельность в начальной школе позволяет решить ещё целый ряд очень важных задач:</w:t>
      </w:r>
    </w:p>
    <w:p w14:paraId="38DC4B2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—обеспечить благоприятную адаптацию ребёнка в школе;</w:t>
      </w:r>
    </w:p>
    <w:p w14:paraId="76B98A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— оптимизировать учебную нагрузку обучающихся;</w:t>
      </w:r>
    </w:p>
    <w:p w14:paraId="1F17CA4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— улучшить условия для развития ребёнка;</w:t>
      </w:r>
    </w:p>
    <w:p w14:paraId="4FE7520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—учесть возрастные и индивидуальные особенности обучающихся.</w:t>
      </w:r>
    </w:p>
    <w:p w14:paraId="13BD398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Учебный предмет «Английский язык»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общеучебных умений учащихся.</w:t>
      </w:r>
    </w:p>
    <w:p w14:paraId="1F270EB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Педагогическая целесообразность данной программы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</w:t>
      </w:r>
    </w:p>
    <w:p w14:paraId="55C6832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Именно раннее обучение иностранного языка создает прекрасные возможности для того, чтобы вызвать интерес к языковому и культурному многообразию мира, уважение к языкам и культуре других народов, способствует развитию коммуникативно-речевого такта. Роль иностранного языка особенно неоценима в развивающем плане.</w:t>
      </w:r>
    </w:p>
    <w:p w14:paraId="315B83F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Проблема раннего обучения заключается в необходимости изыскивать резервы в организации обучения, чтобы не упустить и воспользоваться преимуществом сензитивного периода усвоения иностранного языка в раннем школьном возрасте. Ведь экспериментальные исследования указывают на то, что постепенно у ребенка в известной мере утрачивается гибкость речевого механизма. В связи с этим актуальность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данной программы не вызывает сомнений.</w:t>
      </w:r>
    </w:p>
    <w:p w14:paraId="64CD55F2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Программа обеспечивает развитие интеллектуальных общеучебных умений, творческих способностей у учащихся, необходимых для дальнейшей самореализации и формирования личности ребенка, позволяет ребенку проявить себя, преодолеть языковой барьер, выявить свой творческий потенциал.</w:t>
      </w:r>
    </w:p>
    <w:p w14:paraId="14E4B4B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Особенностью данной программы является широкое использование игр для обучения иностранному языку. Каждое занятие строится как занятие общения, максимально приближенный к естественному общению, чтобы дети как можно раньше почувствовали результат своих усилий. Для создания коммуникативной обстановки на занятиях немаловажную роль играет поддержка высокой активности каждого ребенка.</w:t>
      </w:r>
    </w:p>
    <w:p w14:paraId="47B3695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Данная программа призвана обеспечить усвоение учащимися базовых основ английского языка и представляет собой систему обучения учащихся 2-4 класса, подготавливающую их для дальнейшего изучения иностранного языка. При ее составлении были учтены возрастные особенности учащихся. </w:t>
      </w:r>
    </w:p>
    <w:p w14:paraId="1F74F2A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Варианты реализации программы и формы проведения занятий.</w:t>
      </w:r>
    </w:p>
    <w:p w14:paraId="424642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Программа реализуется в работе с обучающимися 2–4 классов. В учебном году запланировано проведение 34 внеурочных занятий. </w:t>
      </w:r>
    </w:p>
    <w:p w14:paraId="2D0932CA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Рабочая программа курса внеурочной деятельности «Мой друг – иностранный язык» имеет обще-интеллектуальную направленность, составлена с учетом требований ФГОС НОО и соответствует возрастным особенностям младшего школьника.</w:t>
      </w:r>
    </w:p>
    <w:p w14:paraId="1DE6BFF4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726E9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Цели и задачи</w:t>
      </w:r>
    </w:p>
    <w:p w14:paraId="0380870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Цели факультатива:</w:t>
      </w:r>
    </w:p>
    <w:p w14:paraId="48DCC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Развитие способности детей к обучению на иностранном языке;</w:t>
      </w:r>
    </w:p>
    <w:p w14:paraId="25F7AB2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языка, как средства общения.</w:t>
      </w:r>
    </w:p>
    <w:p w14:paraId="1F0E2A9E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Задачи:</w:t>
      </w:r>
    </w:p>
    <w:p w14:paraId="465DFEC6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Образовательные:</w:t>
      </w:r>
    </w:p>
    <w:p w14:paraId="1C946BC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Расширение общеобразовательного кругозора детей;</w:t>
      </w:r>
    </w:p>
    <w:p w14:paraId="279BDB1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Выработка у учащихся навыков правильного произношения английских звуков;</w:t>
      </w:r>
    </w:p>
    <w:p w14:paraId="0334323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Изучение основ грамматики и практическая отработка этих правил в устной разговорной речи;</w:t>
      </w:r>
    </w:p>
    <w:p w14:paraId="6277E8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Изучение основ чтения и практическое применение этих правил;</w:t>
      </w:r>
    </w:p>
    <w:p w14:paraId="408D870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Формирование навыков самостоятельного решения элементарных коммуникативных задач на английском языке в рамках тематики, предложенной программой.</w:t>
      </w:r>
    </w:p>
    <w:p w14:paraId="6CE6C80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Развивающие:</w:t>
      </w:r>
    </w:p>
    <w:p w14:paraId="416408D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Создание условий для полноценного и своевременного психологического развития ребенка;</w:t>
      </w:r>
    </w:p>
    <w:p w14:paraId="41FFE0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Расширение кругозора учащихся;</w:t>
      </w:r>
    </w:p>
    <w:p w14:paraId="276AA0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Развитие мышления, памяти, воображения;</w:t>
      </w:r>
    </w:p>
    <w:p w14:paraId="32DC4F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Формирование у детей готовности к общению на иностранном языке;</w:t>
      </w:r>
    </w:p>
    <w:p w14:paraId="47DCEC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Формирование осознанного отношения, как к родному, так и к английскому языку.</w:t>
      </w:r>
    </w:p>
    <w:p w14:paraId="5B9DAECD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Воспитательные:</w:t>
      </w:r>
    </w:p>
    <w:p w14:paraId="77E44AC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Формирование у детей положительного отношения и интереса к изучению английского языка;</w:t>
      </w:r>
    </w:p>
    <w:p w14:paraId="4191FF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Приобщение к общечеловеческим ценностям;</w:t>
      </w:r>
    </w:p>
    <w:p w14:paraId="3D9C07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Формирование активной жизненной позиции;</w:t>
      </w:r>
    </w:p>
    <w:p w14:paraId="74B7224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Воспитание потребности в использовании английского языка для решения задач обучения.</w:t>
      </w:r>
    </w:p>
    <w:p w14:paraId="5C79ADF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E41491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При разработке программы учитывались следующие </w:t>
      </w:r>
      <w:r>
        <w:rPr>
          <w:rFonts w:ascii="Times New Roman" w:hAnsi="Times New Roman"/>
          <w:i/>
          <w:color w:val="auto"/>
          <w:sz w:val="28"/>
          <w:szCs w:val="28"/>
        </w:rPr>
        <w:t>принципы обучения иностранному языку</w:t>
      </w:r>
      <w:r>
        <w:rPr>
          <w:rFonts w:ascii="Times New Roman" w:hAnsi="Times New Roman"/>
          <w:color w:val="auto"/>
          <w:sz w:val="28"/>
          <w:szCs w:val="28"/>
        </w:rPr>
        <w:t xml:space="preserve"> детей младшего школьного возраста:</w:t>
      </w:r>
    </w:p>
    <w:p w14:paraId="34C8783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Принцип прочности и наглядности</w:t>
      </w:r>
      <w:r>
        <w:rPr>
          <w:rFonts w:ascii="Times New Roman" w:hAnsi="Times New Roman"/>
          <w:color w:val="auto"/>
          <w:sz w:val="28"/>
          <w:szCs w:val="28"/>
        </w:rPr>
        <w:t xml:space="preserve">. Основанием реализации принципа прочности является разноуровневое по глубине и трудности содержание учебных заданий. Это требование предполагает, прежде всего, продуманную систему повторения (неоднократное возвращение к пройденному материалу);  </w:t>
      </w:r>
    </w:p>
    <w:p w14:paraId="0644DE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Принцип наглядности</w:t>
      </w:r>
      <w:r>
        <w:rPr>
          <w:rFonts w:ascii="Times New Roman" w:hAnsi="Times New Roman"/>
          <w:color w:val="auto"/>
          <w:sz w:val="28"/>
          <w:szCs w:val="28"/>
        </w:rPr>
        <w:t>. Человек получает через органы зрения почти в 5 раз больнее информации, чем через слух, поэтому на занятиях используются  наглядные материалы;</w:t>
      </w:r>
    </w:p>
    <w:p w14:paraId="310CEEC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 xml:space="preserve">Принцип преемственности, </w:t>
      </w:r>
      <w:r>
        <w:rPr>
          <w:rFonts w:ascii="Times New Roman" w:hAnsi="Times New Roman"/>
          <w:color w:val="auto"/>
          <w:sz w:val="28"/>
          <w:szCs w:val="28"/>
        </w:rPr>
        <w:t>подчеркивающий пропедевтическое значение начального образования для формирования готовности к дальнейшему обучению и реализующий межпредметные и внутрипредметные связи в содержании образования;</w:t>
      </w:r>
    </w:p>
    <w:p w14:paraId="167054C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 xml:space="preserve">Принцип дифференциации и индивидуализации обучения, </w:t>
      </w:r>
      <w:r>
        <w:rPr>
          <w:rFonts w:ascii="Times New Roman" w:hAnsi="Times New Roman"/>
          <w:color w:val="auto"/>
          <w:sz w:val="28"/>
          <w:szCs w:val="28"/>
        </w:rPr>
        <w:t>помогающий выстраивать выверенные траектории личностного развития ребенка в соответствии с его способностями и возможностями;</w:t>
      </w:r>
    </w:p>
    <w:p w14:paraId="17520AC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Принцип сознательности и активности</w:t>
      </w:r>
      <w:r>
        <w:rPr>
          <w:rFonts w:ascii="Times New Roman" w:hAnsi="Times New Roman"/>
          <w:color w:val="auto"/>
          <w:sz w:val="28"/>
          <w:szCs w:val="28"/>
        </w:rPr>
        <w:t>. Для активизации деятельности детей используются такие формы обучения, как занятия-игры, конкурсы.</w:t>
      </w:r>
    </w:p>
    <w:p w14:paraId="73480FF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 xml:space="preserve">Принцип психологической комфортности, </w:t>
      </w:r>
      <w:r>
        <w:rPr>
          <w:rFonts w:ascii="Times New Roman" w:hAnsi="Times New Roman"/>
          <w:color w:val="auto"/>
          <w:sz w:val="28"/>
          <w:szCs w:val="28"/>
        </w:rPr>
        <w:t>предполагающий снятие по возможности всех стрессообразующих факторов учебного процесса, создание в школе такой атмосферы, которая способствует сохранению и укреплению здоровья детей.</w:t>
      </w:r>
    </w:p>
    <w:p w14:paraId="06A33D4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9D22164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процессе обучения используются следующие методы:</w:t>
      </w:r>
    </w:p>
    <w:p w14:paraId="21961D9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Коммуникативный метод</w:t>
      </w:r>
      <w:r>
        <w:rPr>
          <w:rFonts w:ascii="Times New Roman" w:hAnsi="Times New Roman"/>
          <w:color w:val="auto"/>
          <w:sz w:val="28"/>
          <w:szCs w:val="28"/>
        </w:rPr>
        <w:t xml:space="preserve"> является доминирующим, в наибольшей степени соответствующий специфике иностранного языка как учебного предмета. С помощью данного метода решается первоочередная задача – овладение элементарными навыками и умениями устного иноязычного общения на раннем этапе изучения английского языка.</w:t>
      </w:r>
    </w:p>
    <w:p w14:paraId="53DB8A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Наглядный метод</w:t>
      </w:r>
      <w:r>
        <w:rPr>
          <w:rFonts w:ascii="Times New Roman" w:hAnsi="Times New Roman"/>
          <w:color w:val="auto"/>
          <w:sz w:val="28"/>
          <w:szCs w:val="28"/>
        </w:rPr>
        <w:t xml:space="preserve"> предусматривает непосредственный показ на занятиях предметов и явлений окружающего мира, наглядных пособий с целью облегчения понимания, запоминания и использования учебного материала в практической деятельности учащихся.</w:t>
      </w:r>
    </w:p>
    <w:p w14:paraId="324483C6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6C2950A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Формы проведения занятий</w:t>
      </w:r>
    </w:p>
    <w:p w14:paraId="7EC4EAD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Внеурочная деятельность по английскому языку основана на следующих формах: индивидуальная, фронтальная, парная.</w:t>
      </w:r>
    </w:p>
    <w:p w14:paraId="698C8F4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 целью достижения качественных результатов   учебный процесс   оснащен современными техническими средствами. 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</w:t>
      </w:r>
    </w:p>
    <w:p w14:paraId="6F172BF8">
      <w:pPr>
        <w:spacing w:after="0" w:line="240" w:lineRule="auto"/>
        <w:ind w:left="142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9EFC6D0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Виды деятельности:</w:t>
      </w:r>
    </w:p>
    <w:p w14:paraId="68A4494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игровая деятельность (в т.ч. подвижные игры);</w:t>
      </w:r>
    </w:p>
    <w:p w14:paraId="5A23631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чтение;</w:t>
      </w:r>
    </w:p>
    <w:p w14:paraId="251AE4D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прослушивание песен и стихов;</w:t>
      </w:r>
    </w:p>
    <w:p w14:paraId="3B3DA98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разучивание стихов;</w:t>
      </w:r>
    </w:p>
    <w:p w14:paraId="2C56DBB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разучивание и исполнение песен;</w:t>
      </w:r>
    </w:p>
    <w:p w14:paraId="6BAF25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выполнение упражнений на релаксацию, концентрацию внимания.</w:t>
      </w:r>
    </w:p>
    <w:p w14:paraId="0D7B11C4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Данная программа поможет ребятам расширить их лингвострановедческий кругозор, узнать много интересных стихотворений и песен, научит ребят работать в коллективе, уметь выслушивать мнение собеседника, соглашаться с ним, высказывать свою точку зрения. Она поможет ребятам изучать английский язык с удовольствием, даст ребятам возможность наслаждаться английским языком, отдыхать при его изучении.</w:t>
      </w:r>
    </w:p>
    <w:p w14:paraId="106B42CE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473A631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ПЛАНИРУЕМЫЕ РЕЗУЛЬТАТЫ</w:t>
      </w:r>
    </w:p>
    <w:p w14:paraId="266FE305">
      <w:pPr>
        <w:spacing w:after="0" w:line="240" w:lineRule="auto"/>
        <w:jc w:val="center"/>
        <w:rPr>
          <w:rFonts w:ascii="Times New Roman" w:hAnsi="Times New Roman" w:cs="Calibri"/>
          <w:bCs/>
          <w:i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Cs/>
          <w:i/>
          <w:color w:val="auto"/>
          <w:sz w:val="28"/>
          <w:szCs w:val="28"/>
          <w:lang w:eastAsia="ru-RU"/>
        </w:rPr>
        <w:t>1.Личностные результаты</w:t>
      </w:r>
    </w:p>
    <w:p w14:paraId="770929D7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Под </w:t>
      </w:r>
      <w:r>
        <w:rPr>
          <w:rFonts w:ascii="Times New Roman" w:hAnsi="Times New Roman" w:cs="Calibri"/>
          <w:b/>
          <w:bCs/>
          <w:i/>
          <w:iCs/>
          <w:color w:val="auto"/>
          <w:sz w:val="28"/>
          <w:szCs w:val="28"/>
          <w:lang w:eastAsia="ru-RU"/>
        </w:rPr>
        <w:t xml:space="preserve">личностными результатами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освоения учебного предмета понимается система ценностных отношений обучающихся - к себе, другим участникам образовательного процесса, самому образовательному процессу и его результатам, сформированные в образовательном процессе.</w:t>
      </w:r>
    </w:p>
    <w:p w14:paraId="042A0723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i/>
          <w:iCs/>
          <w:color w:val="auto"/>
          <w:sz w:val="28"/>
          <w:szCs w:val="28"/>
          <w:lang w:eastAsia="ru-RU"/>
        </w:rPr>
        <w:t>Личностными результатами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изучения иностранного языка в начальной школе являются:</w:t>
      </w:r>
    </w:p>
    <w:p w14:paraId="049F93B8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общее представление о мире как о многоязычном и поликультурном сообществе;</w:t>
      </w:r>
    </w:p>
    <w:p w14:paraId="6862F0B1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осознание языка, в том числе иностранного, как основного средства общения между людьми;</w:t>
      </w:r>
    </w:p>
    <w:p w14:paraId="3A3B01DF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знакомство с миром зарубежных сверстников  с использованием средств изучаемого иностранного языка ( через детский фольклор, некоторые образцы детской художественной литературы, традиции).</w:t>
      </w:r>
    </w:p>
    <w:p w14:paraId="612BEB00">
      <w:pPr>
        <w:spacing w:after="0" w:line="240" w:lineRule="auto"/>
        <w:jc w:val="center"/>
        <w:rPr>
          <w:rFonts w:ascii="Times New Roman" w:hAnsi="Times New Roman" w:cs="Calibri"/>
          <w:bCs/>
          <w:i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Cs/>
          <w:i/>
          <w:color w:val="auto"/>
          <w:sz w:val="28"/>
          <w:szCs w:val="28"/>
          <w:lang w:eastAsia="ru-RU"/>
        </w:rPr>
        <w:t>2.Метапредметные результаты</w:t>
      </w:r>
    </w:p>
    <w:p w14:paraId="1D1C07E8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Под </w:t>
      </w:r>
      <w:r>
        <w:rPr>
          <w:rFonts w:ascii="Times New Roman" w:hAnsi="Times New Roman" w:cs="Calibri"/>
          <w:b/>
          <w:bCs/>
          <w:i/>
          <w:iCs/>
          <w:color w:val="auto"/>
          <w:sz w:val="28"/>
          <w:szCs w:val="28"/>
          <w:lang w:eastAsia="ru-RU"/>
        </w:rPr>
        <w:t xml:space="preserve">метапредметными результатами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</w:t>
      </w:r>
    </w:p>
    <w:p w14:paraId="639B750B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14:paraId="3D0A3333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б) освоение учащимися межпредметных понятий.</w:t>
      </w:r>
    </w:p>
    <w:p w14:paraId="4FB79455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i/>
          <w:iCs/>
          <w:color w:val="auto"/>
          <w:sz w:val="28"/>
          <w:szCs w:val="28"/>
          <w:lang w:eastAsia="ru-RU"/>
        </w:rPr>
        <w:t>Метапредметными результатами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изучения иностранного языка в начальной школе являются:</w:t>
      </w:r>
    </w:p>
    <w:p w14:paraId="7535CA83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14:paraId="7E0ECDD8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14:paraId="39244DED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расширение общего лингвистического кругозора младшего школьника;</w:t>
      </w:r>
    </w:p>
    <w:p w14:paraId="50FA029D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14:paraId="2AA25C1D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- овладение умением координированной работы с разными компонентами учебно- методического комплекта (учебником, аудиодиском, рабочей тетрадью, справочными материалами и т. д.).</w:t>
      </w:r>
    </w:p>
    <w:p w14:paraId="4FFC30C9">
      <w:pPr>
        <w:spacing w:after="0" w:line="240" w:lineRule="auto"/>
        <w:ind w:firstLine="567"/>
        <w:jc w:val="center"/>
        <w:rPr>
          <w:rFonts w:ascii="Times New Roman" w:hAnsi="Times New Roman" w:cs="Calibri"/>
          <w:bCs/>
          <w:i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Cs/>
          <w:i/>
          <w:color w:val="auto"/>
          <w:sz w:val="28"/>
          <w:szCs w:val="28"/>
          <w:lang w:eastAsia="ru-RU"/>
        </w:rPr>
        <w:t>3.Предметные результаты</w:t>
      </w:r>
    </w:p>
    <w:p w14:paraId="5AC1B27F">
      <w:pPr>
        <w:spacing w:after="0" w:line="240" w:lineRule="auto"/>
        <w:ind w:firstLine="567"/>
        <w:jc w:val="both"/>
        <w:rPr>
          <w:rFonts w:ascii="Times New Roman" w:hAnsi="Times New Roman" w:cs="Calibri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Предметные результаты дифференцируются по пяти сферам: </w:t>
      </w:r>
      <w:r>
        <w:rPr>
          <w:rFonts w:ascii="Times New Roman" w:hAnsi="Times New Roman" w:cs="Calibri"/>
          <w:b/>
          <w:bCs/>
          <w:i/>
          <w:iCs/>
          <w:color w:val="auto"/>
          <w:sz w:val="28"/>
          <w:szCs w:val="28"/>
          <w:lang w:eastAsia="ru-RU"/>
        </w:rPr>
        <w:t>коммуникативной, познавательной, ценностно-ориентационной, эстетической и трудовой.</w:t>
      </w:r>
    </w:p>
    <w:p w14:paraId="5E5977A6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Планируемые результаты соотносятся с четырьмя ведущими содержательными линиями и разделами предмета "Английский язык":</w:t>
      </w:r>
    </w:p>
    <w:p w14:paraId="691AFA65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1) коммуникативные умения в основных видах речевой деятельности (аудировании, говорении, чтении, письме);</w:t>
      </w:r>
    </w:p>
    <w:p w14:paraId="669715EB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2)    языковые средства и навыки пользования ими;</w:t>
      </w:r>
    </w:p>
    <w:p w14:paraId="26A9E431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3)    социокультурная осведомленность;</w:t>
      </w:r>
    </w:p>
    <w:p w14:paraId="43553FEE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4)    общеучебные и специальные учебные умения.</w:t>
      </w:r>
    </w:p>
    <w:p w14:paraId="43A2430C">
      <w:pPr>
        <w:spacing w:after="0" w:line="240" w:lineRule="auto"/>
        <w:jc w:val="both"/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</w:pPr>
    </w:p>
    <w:p w14:paraId="5BC4D327">
      <w:pPr>
        <w:spacing w:after="0" w:line="240" w:lineRule="auto"/>
        <w:ind w:firstLine="567"/>
        <w:jc w:val="center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КРИТЕРИИ ОЦЕНКИ</w:t>
      </w:r>
    </w:p>
    <w:p w14:paraId="4EB69DD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Диалогическая речь.</w:t>
      </w:r>
    </w:p>
    <w:p w14:paraId="2DBA9B4C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Высокий уровень: задает более 2х вопросов, вопросы правильно сформулированы, ответы дает четкие, используя полные и краткие предложения.</w:t>
      </w:r>
    </w:p>
    <w:p w14:paraId="21FA3F4B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Средний уровень: задает менее 2х вопросов, вопросы условно-правильные, ответы нечеткие, условно-правильные (не нарушающие смысла, но содержащие лексические и грамматические ошибки).</w:t>
      </w:r>
    </w:p>
    <w:p w14:paraId="0937E7D1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Низкий уровень: не задает вопроса, ответы неправильные (нарушающие смысл и с ошибками).</w:t>
      </w:r>
    </w:p>
    <w:p w14:paraId="74D827D3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Монологическая речь.</w:t>
      </w:r>
    </w:p>
    <w:p w14:paraId="630F063F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Высокий уровень: учитывается общее количество фраз, построенных по различным моделям, речь корректная, содержит 3 и более фраз.</w:t>
      </w:r>
    </w:p>
    <w:p w14:paraId="43575E77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Средний уровень: речь условно-правильная (есть лексические и грамматические ошибки), 2-3 фразы.</w:t>
      </w:r>
    </w:p>
    <w:p w14:paraId="1685215A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Низкий уровень: не дает ответа.</w:t>
      </w:r>
    </w:p>
    <w:p w14:paraId="1D895127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Аудирование</w:t>
      </w:r>
    </w:p>
    <w:p w14:paraId="319B53BE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Высокий уровень: правильно передает содержание сказанного.</w:t>
      </w:r>
    </w:p>
    <w:p w14:paraId="08D56C96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Средний уровень: условно-правильно передает содержание сказанного (не нарушающие смысла, но содержащие лексические и грамматические ошибки ответы).</w:t>
      </w:r>
    </w:p>
    <w:p w14:paraId="7814EBA0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Низкий уровень: не понимает, о чем шла речь.</w:t>
      </w:r>
    </w:p>
    <w:p w14:paraId="65F700B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Лексические навыки</w:t>
      </w:r>
    </w:p>
    <w:p w14:paraId="7BA7BFFE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Высокий уровень: лексический запас соответствует программным требованиям, называет все лексические единицы по каждой теме, не испытывая при этом затруднений.</w:t>
      </w:r>
    </w:p>
    <w:p w14:paraId="2CDE2EC0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Средний уровень: лексический запас не соответствует программным требованиям, называет более 60% лексических единиц по каждой теме, испытывает при этом затруднения.</w:t>
      </w:r>
    </w:p>
    <w:p w14:paraId="42407D46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Низкий уровень: лексический запас не соответствует программным требованиям, называет менее 60% лексических единиц по каждой теме, испытывает при этом серьезные затруднения.</w:t>
      </w:r>
    </w:p>
    <w:p w14:paraId="7C1A413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Грамматические навыки.</w:t>
      </w:r>
    </w:p>
    <w:p w14:paraId="21013384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Высокий уровень: имеет предусмотренный программой запас знаний, умеет их использовать для решения поставленных перед ним задач, справляется с заданием самостоятельно, без посторонней помощи и дополнительных (вспомогательных) вопросов. Ответы дает четкие.</w:t>
      </w:r>
    </w:p>
    <w:p w14:paraId="6EDF3668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Средний уровень: имеет предусмотренный программой запас знаний, умеет их использовать для решения поставленных перед ним задач. Однако требуется помощь (подсказка) педагога, вспомогательные вопросы. Если дети пытаются справиться сами, то делают это не в полном объеме, рекомендуемом программой для данного возраста, делают грамматические ошибки. Ответы нечеткие.</w:t>
      </w:r>
    </w:p>
    <w:p w14:paraId="6C693375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Низкий уровень: дети не имеют предусмотренного программой запаса знаний, испытывают затруднения при их использовании. Помощь педагога и вспомогательные вопросы не оказывают значительно влияния на ответы, дети не всегда справляются с заданием, отказываются выполнять задания или выполняют с серьезными ошибками.</w:t>
      </w:r>
    </w:p>
    <w:p w14:paraId="280CDD02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Фонетические навыки.</w:t>
      </w:r>
    </w:p>
    <w:p w14:paraId="2D0199AA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Высокий уровень: произношение звуков соответствует программным требованиям, все звуки произносит четко и правильно, не испытывая при этом затруднений.</w:t>
      </w:r>
    </w:p>
    <w:p w14:paraId="3A00BF19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Средний уровень: произношение звуков частично соответствует программным требованиям, не все звуки, произносит четко и правильно, испытывая при этом затруднения.</w:t>
      </w:r>
    </w:p>
    <w:p w14:paraId="4A16DC4F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Низкий уровень: произношение звуков не соответствует программным требованиям, многие звуки произносит неправильно, испытывает при этом серьезные затруднения, отказывается произносить заданные звуки.</w:t>
      </w:r>
    </w:p>
    <w:p w14:paraId="352E3791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При обучении детей на кружке английского языка вряд ли стоит говорить о </w:t>
      </w: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прямом контроле учебных действий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: произносительных, грамматических, лексических навыков, а также речевых умений учащихся.</w:t>
      </w:r>
    </w:p>
    <w:p w14:paraId="49EA15A9">
      <w:p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У детей закладывается интерес к языку, достижения учащихся очень подвижны и индивидуальны. Контроль на данном этапе проводится в игровой форме. И контроль, и оценка деятельности учащихся соответствуют их возрастному уровню. Учитываются в большей мере не учебные достижения учащихся, а их творческие успехи, уровень их социальной активности.</w:t>
      </w:r>
    </w:p>
    <w:p w14:paraId="2F77F785">
      <w:pPr>
        <w:spacing w:after="0" w:line="240" w:lineRule="auto"/>
        <w:ind w:firstLine="567"/>
        <w:jc w:val="both"/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Формы текущего контроля:</w:t>
      </w:r>
    </w:p>
    <w:p w14:paraId="126AE607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викторины</w:t>
      </w:r>
    </w:p>
    <w:p w14:paraId="52F4264D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проведение праздников</w:t>
      </w:r>
    </w:p>
    <w:p w14:paraId="7A4E136B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ролевые, подвижные, обучающие, логические и лексические игры</w:t>
      </w:r>
    </w:p>
    <w:p w14:paraId="3C48C444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проведение конкурсов.</w:t>
      </w:r>
    </w:p>
    <w:p w14:paraId="3AD301F6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p w14:paraId="0E3FFAB0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p w14:paraId="61AD23FC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p w14:paraId="63B26E3B">
      <w:pPr>
        <w:spacing w:after="0" w:line="240" w:lineRule="auto"/>
        <w:jc w:val="center"/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2. Содержание учебного предмета</w:t>
      </w:r>
    </w:p>
    <w:p w14:paraId="47A20492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Данная программа состоит из различных тем, рассчитанных на уровень 2-4 класса.  При изучении каждой из них используются детские загадки, стихи, песни, рифмовки, кроссворды. При выборе тематики, лексико-грамматических конструкций учитываются уровень развития детей, их мотивация и интересы, а также соотнесённость с учебными планами по развитию познавательных способностей и речи на русском языке. Исходя из опыта обучения английскому языку детей данного возраста, представляется целесообразным ввести следующие темы:</w:t>
      </w:r>
    </w:p>
    <w:p w14:paraId="1A9CA6B9">
      <w:pPr>
        <w:spacing w:after="0" w:line="240" w:lineRule="auto"/>
        <w:jc w:val="both"/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</w:pPr>
    </w:p>
    <w:p w14:paraId="385FBD74">
      <w:pPr>
        <w:spacing w:after="0" w:line="240" w:lineRule="auto"/>
        <w:jc w:val="both"/>
        <w:rPr>
          <w:rFonts w:ascii="Times New Roman" w:hAnsi="Times New Roman" w:cs="Calibri"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 xml:space="preserve">Снова в школу (2 ч): </w:t>
      </w:r>
      <w:r>
        <w:rPr>
          <w:rFonts w:ascii="Times New Roman" w:hAnsi="Times New Roman" w:cs="Calibri"/>
          <w:bCs/>
          <w:color w:val="auto"/>
          <w:sz w:val="28"/>
          <w:szCs w:val="28"/>
          <w:lang w:eastAsia="ru-RU"/>
        </w:rPr>
        <w:t>знакомство с новыми учениками, повторение пройденного материала, приветствие.</w:t>
      </w:r>
    </w:p>
    <w:p w14:paraId="0FB1A23E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Я и мои друзья (2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имя, возраст, внешность, характер, увлечения/хобби, родной город, страна. Совместные занятия: рисование, приготовление еды, школьный концерт, прогулка в парке, просмотр телевизора. Письмо зарубежному другу, отправленное по почте. </w:t>
      </w:r>
    </w:p>
    <w:p w14:paraId="44041F34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Какой сегодня день? (2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порядковые числительные, повторение месяцев, даты, ведение диалога о том, какой сегодня день.</w:t>
      </w:r>
    </w:p>
    <w:p w14:paraId="3DA8625D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В городе (2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лексика по теме «Город», повторение предлогов места и направления, диалог о том, как добраться до пункта назначения.</w:t>
      </w:r>
    </w:p>
    <w:p w14:paraId="3D968AA3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Праздники и фестивали России (3 ч):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праздники, фестивали в нашей стране, виды деятельности во время этих мероприятий, рассказ о любимом празднике.</w:t>
      </w:r>
    </w:p>
    <w:p w14:paraId="557789F5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Считаем до 1000 (3 ч):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числительные до 1000, решение элементарных примеров и задач.</w:t>
      </w:r>
    </w:p>
    <w:p w14:paraId="43B0AA7E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В замке (2 ч):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знакомство с</w:t>
      </w: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лексикой по теме «Замок», экскурсия по старому замку, конструкция «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There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is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/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there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are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», глагол «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to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be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» в прошедшем времени.</w:t>
      </w:r>
    </w:p>
    <w:p w14:paraId="330DBD9F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Рождество и Новый год (2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знакомство с традициями и лексикой, относящейся к данным праздникам.</w:t>
      </w:r>
    </w:p>
    <w:p w14:paraId="19617FD5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Мое здоровье (3 ч):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болезни, наше здоровье, визит к врачу, навещаем больного друга, диалог «У доктора».</w:t>
      </w:r>
    </w:p>
    <w:p w14:paraId="25D40135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Спорт. (3 ч):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различные виды спорта, Олимпийские игры, мой любимый вид спорта,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Past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Simple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.</w:t>
      </w:r>
    </w:p>
    <w:p w14:paraId="63E1EB04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Международный женский день (2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знакомство с традициями и лексикой, относящейся к данному празднику.</w:t>
      </w:r>
    </w:p>
    <w:p w14:paraId="6E664C1F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В мире сказок (2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сказки, герои сказок, характеристика героев сказок, множественное число существительных, вопросительные предложения в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Past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Calibri"/>
          <w:color w:val="auto"/>
          <w:sz w:val="28"/>
          <w:szCs w:val="28"/>
          <w:lang w:val="en-US" w:eastAsia="ru-RU"/>
        </w:rPr>
        <w:t>Simple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, составление своей сказки.</w:t>
      </w:r>
    </w:p>
    <w:p w14:paraId="4F277B8F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Клуб путешественников (4 ч):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 xml:space="preserve"> карта местности, стороны света, пейзаж, природа, виды рельефа, повторение предлогов направления, известные путешественники и мореплаватели, как добраться до сокровищ.</w:t>
      </w:r>
    </w:p>
    <w:p w14:paraId="487B1276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 xml:space="preserve">До новых встреч! (1 ч): </w:t>
      </w:r>
      <w:r>
        <w:rPr>
          <w:rFonts w:ascii="Times New Roman" w:hAnsi="Times New Roman" w:cs="Calibri"/>
          <w:color w:val="auto"/>
          <w:sz w:val="28"/>
          <w:szCs w:val="28"/>
          <w:lang w:eastAsia="ru-RU"/>
        </w:rPr>
        <w:t>составление определений к словам, профессии, жанры книг, составление викторин для своих одноклассников.</w:t>
      </w:r>
    </w:p>
    <w:p w14:paraId="49CC8F86">
      <w:pPr>
        <w:spacing w:after="0" w:line="240" w:lineRule="auto"/>
        <w:jc w:val="both"/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 xml:space="preserve">Я хорошо знаю английский! (1 ч): </w:t>
      </w:r>
      <w:r>
        <w:rPr>
          <w:rFonts w:ascii="Times New Roman" w:hAnsi="Times New Roman" w:cs="Calibri"/>
          <w:bCs/>
          <w:color w:val="auto"/>
          <w:sz w:val="28"/>
          <w:szCs w:val="28"/>
          <w:lang w:eastAsia="ru-RU"/>
        </w:rPr>
        <w:t>повторение, обобщение пройденного материала, викторина.</w:t>
      </w:r>
    </w:p>
    <w:p w14:paraId="35A7D224">
      <w:pPr>
        <w:spacing w:after="0" w:line="240" w:lineRule="auto"/>
        <w:jc w:val="both"/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bCs/>
          <w:color w:val="auto"/>
          <w:sz w:val="28"/>
          <w:szCs w:val="28"/>
          <w:lang w:eastAsia="ru-RU"/>
        </w:rPr>
        <w:t>Итого: 34 ч.</w:t>
      </w:r>
    </w:p>
    <w:p w14:paraId="0D886A60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p w14:paraId="2D4FA149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p w14:paraId="11A54265">
      <w:pPr>
        <w:spacing w:after="0" w:line="240" w:lineRule="auto"/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</w:pPr>
    </w:p>
    <w:p w14:paraId="5FDBBCFC">
      <w:pPr>
        <w:spacing w:after="0" w:line="240" w:lineRule="auto"/>
        <w:jc w:val="center"/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auto"/>
          <w:sz w:val="28"/>
          <w:szCs w:val="28"/>
          <w:lang w:eastAsia="ru-RU"/>
        </w:rPr>
        <w:t>Тематическое планирование содержания курса и основных видов учебной деятельности</w:t>
      </w:r>
    </w:p>
    <w:p w14:paraId="5D336DED">
      <w:pPr>
        <w:spacing w:after="0" w:line="240" w:lineRule="auto"/>
        <w:jc w:val="center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p w14:paraId="4FE4EA04">
      <w:pPr>
        <w:spacing w:after="0" w:line="240" w:lineRule="auto"/>
        <w:jc w:val="both"/>
        <w:rPr>
          <w:rFonts w:ascii="Times New Roman" w:hAnsi="Times New Roman" w:cs="Calibri"/>
          <w:color w:val="auto"/>
          <w:sz w:val="28"/>
          <w:szCs w:val="28"/>
          <w:lang w:eastAsia="ru-RU"/>
        </w:rPr>
      </w:pPr>
    </w:p>
    <w:tbl>
      <w:tblPr>
        <w:tblStyle w:val="3"/>
        <w:tblpPr w:leftFromText="180" w:rightFromText="180" w:vertAnchor="text" w:tblpY="1"/>
        <w:tblOverlap w:val="never"/>
        <w:tblW w:w="10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8" w:type="dxa"/>
          <w:left w:w="108" w:type="dxa"/>
          <w:bottom w:w="108" w:type="dxa"/>
          <w:right w:w="108" w:type="dxa"/>
        </w:tblCellMar>
      </w:tblPr>
      <w:tblGrid>
        <w:gridCol w:w="1559"/>
        <w:gridCol w:w="851"/>
        <w:gridCol w:w="3544"/>
        <w:gridCol w:w="4442"/>
      </w:tblGrid>
      <w:tr w14:paraId="18BD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721" w:hRule="atLeast"/>
          <w:tblHeader/>
        </w:trPr>
        <w:tc>
          <w:tcPr>
            <w:tcW w:w="1559" w:type="dxa"/>
            <w:vAlign w:val="center"/>
          </w:tcPr>
          <w:p w14:paraId="7E1091A6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Номер и тема</w:t>
            </w:r>
          </w:p>
          <w:p w14:paraId="7E480B57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851" w:type="dxa"/>
            <w:vAlign w:val="center"/>
          </w:tcPr>
          <w:p w14:paraId="6D578FF5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544" w:type="dxa"/>
            <w:vAlign w:val="center"/>
          </w:tcPr>
          <w:p w14:paraId="240D3979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4442" w:type="dxa"/>
            <w:vAlign w:val="center"/>
          </w:tcPr>
          <w:p w14:paraId="1C18B567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14:paraId="5B59C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381" w:hRule="atLeast"/>
        </w:trPr>
        <w:tc>
          <w:tcPr>
            <w:tcW w:w="1559" w:type="dxa"/>
          </w:tcPr>
          <w:p w14:paraId="587D689E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1.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Снова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школу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 Back to school.</w:t>
            </w:r>
          </w:p>
          <w:p w14:paraId="7D7BA9B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</w:p>
          <w:p w14:paraId="4D0A1DE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vAlign w:val="center"/>
          </w:tcPr>
          <w:p w14:paraId="11EF301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3544" w:type="dxa"/>
          </w:tcPr>
          <w:p w14:paraId="21B0F438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Вводное занятие. Викторина «Как хорошо мы знаем английский язык» на повторение материала прошлых лет.</w:t>
            </w:r>
          </w:p>
        </w:tc>
        <w:tc>
          <w:tcPr>
            <w:tcW w:w="4442" w:type="dxa"/>
          </w:tcPr>
          <w:p w14:paraId="053BAC7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Поприветствовать учеников. Познакомиться с новыми учениками. </w:t>
            </w:r>
          </w:p>
          <w:p w14:paraId="083722A5">
            <w:pPr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Провести викторину «Как хорошо мы знаем английский язык».</w:t>
            </w:r>
          </w:p>
        </w:tc>
      </w:tr>
      <w:tr w14:paraId="2C6B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1" w:hRule="atLeast"/>
        </w:trPr>
        <w:tc>
          <w:tcPr>
            <w:tcW w:w="1559" w:type="dxa"/>
            <w:vMerge w:val="restart"/>
          </w:tcPr>
          <w:p w14:paraId="1DD678B9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2.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мои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друзья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</w:t>
            </w:r>
          </w:p>
          <w:p w14:paraId="060629C7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My friends and I.</w:t>
            </w:r>
          </w:p>
        </w:tc>
        <w:tc>
          <w:tcPr>
            <w:tcW w:w="851" w:type="dxa"/>
            <w:vAlign w:val="center"/>
          </w:tcPr>
          <w:p w14:paraId="77AC458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14:paraId="7AAADC3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Моя внешность и характер.  Видеофильм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appearance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character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», игра «Опиши человека по картинке».</w:t>
            </w:r>
          </w:p>
          <w:p w14:paraId="5EDEA1B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части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тела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, appearance, tall, short, fat, slim, beautiful, character, kind, clever, stupid, angry, helpful, happy, brave.   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ve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got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…. Упражнения на тренировку данной лексики (кроссворды, ребусы, загадки и т.д.). </w:t>
            </w:r>
          </w:p>
        </w:tc>
        <w:tc>
          <w:tcPr>
            <w:tcW w:w="4442" w:type="dxa"/>
          </w:tcPr>
          <w:p w14:paraId="403C073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Воспроизводить и воспринимать на слух слова на тему «Моя внешность и мой характер»  по образцам, называть их. Тренировать лексику в упражнениях.  Употреблять в речи изученные слова. Посмотреть видеофильм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appearance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character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». Диалог-расспрос на тему «Моя внешность и мой характер». Описывать внешность и характер человека по картинкам. Работа в парах. </w:t>
            </w:r>
          </w:p>
        </w:tc>
      </w:tr>
      <w:tr w14:paraId="02F1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727" w:hRule="atLeast"/>
        </w:trPr>
        <w:tc>
          <w:tcPr>
            <w:tcW w:w="1559" w:type="dxa"/>
            <w:vMerge w:val="continue"/>
          </w:tcPr>
          <w:p w14:paraId="695A9D4F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E6F6C14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44" w:type="dxa"/>
          </w:tcPr>
          <w:p w14:paraId="7436CDC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Рассказ о своем друге или подруге, стих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friend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  <w:p w14:paraId="58FB147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рамматические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конструкции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«My best friend’s name is …», «He/She is …», «His/Her character is …».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Упражнения на тренировку данных конструкций</w:t>
            </w:r>
          </w:p>
        </w:tc>
        <w:tc>
          <w:tcPr>
            <w:tcW w:w="4442" w:type="dxa"/>
          </w:tcPr>
          <w:p w14:paraId="5A5E57A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Развивать монологические умения, учиться составлять рассказ и рассказывать о своем друге по рисунку, сделанному дома, с использованием лексики предыдущего урока и грамматических конструкций: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best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friend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name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His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character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…». Разучивать стих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friend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</w:tc>
      </w:tr>
      <w:tr w14:paraId="413BA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2343" w:hRule="atLeast"/>
        </w:trPr>
        <w:tc>
          <w:tcPr>
            <w:tcW w:w="1559" w:type="dxa"/>
            <w:vMerge w:val="restart"/>
          </w:tcPr>
          <w:p w14:paraId="2008CA7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3.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Какой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сегодня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день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? What day is it today?</w:t>
            </w:r>
          </w:p>
        </w:tc>
        <w:tc>
          <w:tcPr>
            <w:tcW w:w="851" w:type="dxa"/>
            <w:vAlign w:val="center"/>
          </w:tcPr>
          <w:p w14:paraId="27BD5EC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14:paraId="32ABFF4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орядковые числительные. </w:t>
            </w:r>
          </w:p>
          <w:p w14:paraId="7B53D92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Лексика: порядковые числительные, даты. Упражнения на тренировку данной лексики (кроссворды, ребусы, загадки).</w:t>
            </w:r>
          </w:p>
        </w:tc>
        <w:tc>
          <w:tcPr>
            <w:tcW w:w="4442" w:type="dxa"/>
          </w:tcPr>
          <w:p w14:paraId="67F750F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«Порядковые числительные»  по образцам, называть их. Учить порядковые числительные. Тренировать лексику в упражнениях. Работать в парах.</w:t>
            </w:r>
          </w:p>
        </w:tc>
      </w:tr>
      <w:tr w14:paraId="3D5B5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56" w:hRule="atLeast"/>
        </w:trPr>
        <w:tc>
          <w:tcPr>
            <w:tcW w:w="1559" w:type="dxa"/>
            <w:vMerge w:val="continue"/>
          </w:tcPr>
          <w:p w14:paraId="2B71F52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9B2CF5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14:paraId="6CF50076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Месяцы, порядковые числительные, даты.</w:t>
            </w:r>
          </w:p>
          <w:p w14:paraId="73B92ABB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Упражнения на тренировку данной лексики (кроссворды, ребусы, загадки).</w:t>
            </w:r>
          </w:p>
        </w:tc>
        <w:tc>
          <w:tcPr>
            <w:tcW w:w="4442" w:type="dxa"/>
          </w:tcPr>
          <w:p w14:paraId="6E402F3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в слова на тему «Месяцы и даты»  по образцам, называть их. Повторить порядковые числительные, тренироваться называть даты. Тренировать лексику в упражнениях. Работать в парах</w:t>
            </w:r>
          </w:p>
        </w:tc>
      </w:tr>
      <w:tr w14:paraId="5435C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520" w:hRule="atLeast"/>
        </w:trPr>
        <w:tc>
          <w:tcPr>
            <w:tcW w:w="1559" w:type="dxa"/>
            <w:vMerge w:val="restart"/>
          </w:tcPr>
          <w:p w14:paraId="40643332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4.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городе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</w:t>
            </w:r>
          </w:p>
          <w:p w14:paraId="28E3663F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In the city.</w:t>
            </w:r>
          </w:p>
        </w:tc>
        <w:tc>
          <w:tcPr>
            <w:tcW w:w="851" w:type="dxa"/>
            <w:vAlign w:val="center"/>
          </w:tcPr>
          <w:p w14:paraId="467EB8C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544" w:type="dxa"/>
          </w:tcPr>
          <w:p w14:paraId="247E2EAB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городами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</w:p>
          <w:p w14:paraId="5EC86A30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: swimming pool, hospital, cinema, museum, sports centre, theme park, bus station, town, city.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Диалог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расспрос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Как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пройти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…?»</w:t>
            </w:r>
          </w:p>
        </w:tc>
        <w:tc>
          <w:tcPr>
            <w:tcW w:w="4442" w:type="dxa"/>
          </w:tcPr>
          <w:p w14:paraId="4C225A48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«Природа»  по образцам, называть их. Описывать природу по картинкам. Тренировать лексику в упражнениях.  Вести диалог на тему «Как пройти до …?» Работать в парах.</w:t>
            </w:r>
          </w:p>
        </w:tc>
      </w:tr>
      <w:tr w14:paraId="5F575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727" w:hRule="atLeast"/>
        </w:trPr>
        <w:tc>
          <w:tcPr>
            <w:tcW w:w="1559" w:type="dxa"/>
            <w:vMerge w:val="continue"/>
          </w:tcPr>
          <w:p w14:paraId="7083C03F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057ECC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3544" w:type="dxa"/>
          </w:tcPr>
          <w:p w14:paraId="4F72481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Аттракционы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Карта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парка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аттракционов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</w:p>
          <w:p w14:paraId="51B46EAB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slide, the Big Wheel, circus, Tube, the Rapids.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Монологический рассказ по своей карте аттракционов «Как пройти до …?»</w:t>
            </w:r>
          </w:p>
        </w:tc>
        <w:tc>
          <w:tcPr>
            <w:tcW w:w="4442" w:type="dxa"/>
          </w:tcPr>
          <w:p w14:paraId="788FCB4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«Аттракционы»  по образцам, называть их. Описывать аттракционы по картинкам. Тренировать лексику в упражнениях.  Развивать монологические умения, учиться составлять рассказ и рассказывать по карте о том, как пройти куда-либо.</w:t>
            </w:r>
          </w:p>
        </w:tc>
      </w:tr>
      <w:tr w14:paraId="58B41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2132" w:hRule="atLeast"/>
        </w:trPr>
        <w:tc>
          <w:tcPr>
            <w:tcW w:w="1559" w:type="dxa"/>
            <w:vMerge w:val="restart"/>
          </w:tcPr>
          <w:p w14:paraId="7E29D07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6.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Праздники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фестивали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России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 Russian holidays and festivals.</w:t>
            </w:r>
          </w:p>
        </w:tc>
        <w:tc>
          <w:tcPr>
            <w:tcW w:w="851" w:type="dxa"/>
            <w:vAlign w:val="center"/>
          </w:tcPr>
          <w:p w14:paraId="6A736FC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10,</w:t>
            </w:r>
          </w:p>
        </w:tc>
        <w:tc>
          <w:tcPr>
            <w:tcW w:w="3544" w:type="dxa"/>
          </w:tcPr>
          <w:p w14:paraId="286497F4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Праздники и фестивали в России.  Песня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«Shake your dragon tail»,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видеофильм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«Maslenitsa in Russia».</w:t>
            </w:r>
          </w:p>
          <w:p w14:paraId="002D3411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mask, festival, fancy dress, parade, play wooden spoons, traditional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4442" w:type="dxa"/>
          </w:tcPr>
          <w:p w14:paraId="4AE6C14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Воспроизводить и воспринимать на слух слова на тему «Праздники и фестивали в России»  по образцам, называть их. Тренировать лексику в упражнениях.  Употреблять в речи изученные слова. Посмотреть видеофильм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Maslenitsa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Russia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».Разучить песню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Shake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your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dragon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tail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</w:tc>
      </w:tr>
      <w:tr w14:paraId="47FF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965" w:hRule="atLeast"/>
        </w:trPr>
        <w:tc>
          <w:tcPr>
            <w:tcW w:w="1559" w:type="dxa"/>
            <w:vMerge w:val="continue"/>
          </w:tcPr>
          <w:p w14:paraId="7FDCF8B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8BEF02D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3544" w:type="dxa"/>
          </w:tcPr>
          <w:p w14:paraId="038C972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Проект «Мой любимый праздник», монологический рассказ на данную тему</w:t>
            </w:r>
          </w:p>
        </w:tc>
        <w:tc>
          <w:tcPr>
            <w:tcW w:w="4442" w:type="dxa"/>
          </w:tcPr>
          <w:p w14:paraId="53827EE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Нарисовать плакат с изображением своего любимого праздника, развивать монологические умения на данную тему.</w:t>
            </w:r>
          </w:p>
        </w:tc>
      </w:tr>
      <w:tr w14:paraId="56635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315" w:hRule="atLeast"/>
        </w:trPr>
        <w:tc>
          <w:tcPr>
            <w:tcW w:w="1559" w:type="dxa"/>
            <w:vMerge w:val="restart"/>
          </w:tcPr>
          <w:p w14:paraId="637ECED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7.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Считаем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1000. We count up to 1000.</w:t>
            </w:r>
          </w:p>
        </w:tc>
        <w:tc>
          <w:tcPr>
            <w:tcW w:w="851" w:type="dxa"/>
            <w:vAlign w:val="center"/>
          </w:tcPr>
          <w:p w14:paraId="2C86D44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14:paraId="59756B3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Счет от 1 до 1000, игра «Назови число по картинке».</w:t>
            </w:r>
          </w:p>
          <w:p w14:paraId="253ED2E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ексика: повторение цифр до 10, чисел до 100,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one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thousand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. Упражнения на тренировку данной лексики (кроссворды, ребусы, загадки и т.д.). </w:t>
            </w:r>
          </w:p>
        </w:tc>
        <w:tc>
          <w:tcPr>
            <w:tcW w:w="4442" w:type="dxa"/>
          </w:tcPr>
          <w:p w14:paraId="6851DF7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«Числа до 1000»  по образцам, называть их. Повторить цифры до 10, числа до 100. Угадывать числа по картинкам. Тренировать лексику в упражнениях. Работать в парах.</w:t>
            </w:r>
          </w:p>
        </w:tc>
      </w:tr>
      <w:tr w14:paraId="21F26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896" w:hRule="atLeast"/>
        </w:trPr>
        <w:tc>
          <w:tcPr>
            <w:tcW w:w="1559" w:type="dxa"/>
            <w:vMerge w:val="continue"/>
          </w:tcPr>
          <w:p w14:paraId="7F9A23D5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9A57EC8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14, 15</w:t>
            </w:r>
          </w:p>
        </w:tc>
        <w:tc>
          <w:tcPr>
            <w:tcW w:w="3544" w:type="dxa"/>
          </w:tcPr>
          <w:p w14:paraId="4722CD7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чет до 1000, примеры сложения и вычитания, игра «Лото».</w:t>
            </w:r>
          </w:p>
          <w:p w14:paraId="08D2472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ексика: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plus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minus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. Упражнения на тренировку данной лексики (кроссворды, ребусы, загадки и т.д.). </w:t>
            </w:r>
          </w:p>
        </w:tc>
        <w:tc>
          <w:tcPr>
            <w:tcW w:w="4442" w:type="dxa"/>
          </w:tcPr>
          <w:p w14:paraId="3DD62B2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Повторить цифры от 1 до 1000. Тренировать лексику на элементарных примерах сложения и вычитания.   Играть в лото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Работать в парах.</w:t>
            </w:r>
          </w:p>
          <w:p w14:paraId="5F83690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</w:p>
        </w:tc>
      </w:tr>
      <w:tr w14:paraId="625E7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1" w:hRule="atLeast"/>
        </w:trPr>
        <w:tc>
          <w:tcPr>
            <w:tcW w:w="1559" w:type="dxa"/>
            <w:vMerge w:val="restart"/>
          </w:tcPr>
          <w:p w14:paraId="46BC8EF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8.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замке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 In the castle.</w:t>
            </w:r>
          </w:p>
        </w:tc>
        <w:tc>
          <w:tcPr>
            <w:tcW w:w="851" w:type="dxa"/>
            <w:vAlign w:val="center"/>
          </w:tcPr>
          <w:p w14:paraId="1B8E00E8">
            <w:pPr>
              <w:spacing w:after="0" w:line="240" w:lineRule="auto"/>
              <w:jc w:val="center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544" w:type="dxa"/>
          </w:tcPr>
          <w:p w14:paraId="359EFF3F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замке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Песня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 «What’s in the castle?».</w:t>
            </w:r>
          </w:p>
          <w:p w14:paraId="6314B5F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lawn, castle, river, stairs, tower, garden, wall, gate, attic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Конструкция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There is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there are.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Предлоги места. Упражнения на тренировку данной лексики (кроссворды, ребусы, загадки и т.д.). </w:t>
            </w:r>
          </w:p>
        </w:tc>
        <w:tc>
          <w:tcPr>
            <w:tcW w:w="4442" w:type="dxa"/>
          </w:tcPr>
          <w:p w14:paraId="0EF4789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Воспроизводить и воспринимать на слух слова на тему «В замке»  по образцам, называть их. Тренировать лексику в упражнениях.  Разучить песню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What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castle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?».Изучить грамматические конструкции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There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there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are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, а также предлоги места. Употреблять в речи изученные слова и конструкции.</w:t>
            </w:r>
          </w:p>
        </w:tc>
      </w:tr>
      <w:tr w14:paraId="1EF4A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356" w:hRule="atLeast"/>
        </w:trPr>
        <w:tc>
          <w:tcPr>
            <w:tcW w:w="1559" w:type="dxa"/>
            <w:vMerge w:val="continue"/>
          </w:tcPr>
          <w:p w14:paraId="01B1B86A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8AD8FDA">
            <w:pPr>
              <w:spacing w:after="0" w:line="240" w:lineRule="auto"/>
              <w:jc w:val="center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14:paraId="6A63B52D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замке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Песня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 «The ghost`s song».</w:t>
            </w:r>
          </w:p>
          <w:p w14:paraId="32637A0F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прилагательные «Настроение». Диалог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Why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Wendy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sad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?». Сравнение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ast Sim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le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resent Sim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le Tense.</w:t>
            </w:r>
          </w:p>
        </w:tc>
        <w:tc>
          <w:tcPr>
            <w:tcW w:w="4442" w:type="dxa"/>
          </w:tcPr>
          <w:p w14:paraId="160F240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Изучить прилагательные по теме «Настроение». Разыгрывать диалог с использованием изученной лексики и грамматически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конструкций. Тренировать 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le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 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resent Sim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le 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в упражнения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x.</w:t>
            </w:r>
          </w:p>
        </w:tc>
      </w:tr>
      <w:tr w14:paraId="1B0C6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35" w:hRule="atLeast"/>
        </w:trPr>
        <w:tc>
          <w:tcPr>
            <w:tcW w:w="1559" w:type="dxa"/>
            <w:vMerge w:val="restart"/>
          </w:tcPr>
          <w:p w14:paraId="6E4D5337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9.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Рождество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Новый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 Christmas and New year.</w:t>
            </w:r>
          </w:p>
          <w:p w14:paraId="6F1E464A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vAlign w:val="center"/>
          </w:tcPr>
          <w:p w14:paraId="234FBC0D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14:paraId="6D37B73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тихи и песни, посвященные Рождеству и Новому году. </w:t>
            </w:r>
          </w:p>
          <w:p w14:paraId="29F12F3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Christmas, New Year, Snowgirl, Father Frost, sledge, chimney, stocking, reindeer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Упражнения на тренировку данной лексики (кроссворды, ребусы, загадки и т.д.). Открытки к данному празднику. Письмо Санта-Клаусу.</w:t>
            </w:r>
          </w:p>
        </w:tc>
        <w:tc>
          <w:tcPr>
            <w:tcW w:w="4442" w:type="dxa"/>
          </w:tcPr>
          <w:p w14:paraId="504D0A9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Продолжать знакомиться с традициями празднования Рождества и Нового года в Великобритании, воспринимать на слух и воспроизводить лексику данного урока, употреблять лексику в упражнениях. Разучить стихи и песни, посвященные Рождеству и Новому году. Изготовить открытки к празднику. Написать письмо Санта-Клаусу.</w:t>
            </w:r>
          </w:p>
        </w:tc>
      </w:tr>
      <w:tr w14:paraId="2ADDB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35" w:hRule="atLeast"/>
        </w:trPr>
        <w:tc>
          <w:tcPr>
            <w:tcW w:w="1559" w:type="dxa"/>
            <w:vMerge w:val="continue"/>
          </w:tcPr>
          <w:p w14:paraId="38563F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F0A877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14:paraId="3300914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тихи и песни, посвященные Рождеству и Новому году, видеофильм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Merry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Christmas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  <w:p w14:paraId="5D471C3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ексика: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Merry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Christmas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Happy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New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Year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, Упражнения на тренировку данной лексики (кроссворды, ребусы, загадки и т.д.).</w:t>
            </w:r>
          </w:p>
        </w:tc>
        <w:tc>
          <w:tcPr>
            <w:tcW w:w="4442" w:type="dxa"/>
          </w:tcPr>
          <w:p w14:paraId="18C4ABF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Посмотреть видеофильм ««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Happy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New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year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».», выполнить к нему задания. Воспринимать на слух и воспроизводить лексику данного урока. Посмотреть видеофильм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Merry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Christmas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 Разучить стихи и песни, посвященные Рождеству и Новому году.</w:t>
            </w:r>
          </w:p>
        </w:tc>
      </w:tr>
      <w:tr w14:paraId="0A13A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3" w:hRule="atLeast"/>
        </w:trPr>
        <w:tc>
          <w:tcPr>
            <w:tcW w:w="1559" w:type="dxa"/>
            <w:vMerge w:val="restart"/>
          </w:tcPr>
          <w:p w14:paraId="63DEE93A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10. Мое здоровье.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health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vAlign w:val="center"/>
          </w:tcPr>
          <w:p w14:paraId="5B32846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14:paraId="0D97F676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Болезни и здоровье. Видеофильм «М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health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  <w:p w14:paraId="7DA1CF48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runny nose, fever, illness, cough, ill, sore throat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Диалог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ill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».Упражнения на тренировку данной лексики (кроссворды, ребусы, загадки и т.д.).</w:t>
            </w:r>
          </w:p>
        </w:tc>
        <w:tc>
          <w:tcPr>
            <w:tcW w:w="4442" w:type="dxa"/>
          </w:tcPr>
          <w:p w14:paraId="730D827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«Болезни и здоровье»  по образцам, называть их. Тренировать лексику в упражнениях.  Вести диалог на тему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ill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 Работать в парах. Посмотреть видеофильм «М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health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</w:tc>
      </w:tr>
      <w:tr w14:paraId="07C3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749" w:hRule="atLeast"/>
        </w:trPr>
        <w:tc>
          <w:tcPr>
            <w:tcW w:w="1559" w:type="dxa"/>
            <w:vMerge w:val="continue"/>
          </w:tcPr>
          <w:p w14:paraId="5228A349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736766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, 22</w:t>
            </w:r>
          </w:p>
        </w:tc>
        <w:tc>
          <w:tcPr>
            <w:tcW w:w="3544" w:type="dxa"/>
          </w:tcPr>
          <w:p w14:paraId="2E5A1DD4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Визит к врачу. Песня «Р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oor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Mister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Clay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  <w:p w14:paraId="273D549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: had a fight, got a black eye, had an o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eration, hurt, broke, burnt, fell from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Ролевая игра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doctor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 Предложения в 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. Упражнения на тренировку данной лексики (кроссворды, ребусы, загадки и т.д.).</w:t>
            </w:r>
          </w:p>
        </w:tc>
        <w:tc>
          <w:tcPr>
            <w:tcW w:w="4442" w:type="dxa"/>
          </w:tcPr>
          <w:p w14:paraId="4510BAC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«Визит к врачу»  по образцам, называть их. Тренировать лексику в упражнениях.  Развивать диалогические умения в ролевой игре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doctor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 Работать в парах. Разучить песню «Р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oor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Mister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Clay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».Составлять предложения в 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.</w:t>
            </w:r>
          </w:p>
          <w:p w14:paraId="634CB57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</w:p>
        </w:tc>
      </w:tr>
      <w:tr w14:paraId="6EE6C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2554" w:hRule="atLeast"/>
        </w:trPr>
        <w:tc>
          <w:tcPr>
            <w:tcW w:w="1559" w:type="dxa"/>
            <w:vMerge w:val="restart"/>
          </w:tcPr>
          <w:p w14:paraId="07E9D9E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12.  Спорт.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Sport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.</w:t>
            </w:r>
          </w:p>
          <w:p w14:paraId="4BFA60FB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  <w:p w14:paraId="39C792BA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  <w:p w14:paraId="09179D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  <w:p w14:paraId="73CF83C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  <w:p w14:paraId="34C26AF2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  <w:p w14:paraId="2A46C21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  <w:p w14:paraId="02EE39A0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8B0B0D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</w:tcPr>
          <w:p w14:paraId="18659CA0">
            <w:pPr>
              <w:tabs>
                <w:tab w:val="left" w:pos="1190"/>
              </w:tabs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Что такое спорт? Повторение глаголов движения, песня «We рassed the рuck». Лексика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kinds of sport, football, basketball, tennis, ski, skate, hockey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Упражнения на тренировку данной лексики (кроссворды, ребусы, загадки и т.д.).</w:t>
            </w:r>
          </w:p>
        </w:tc>
        <w:tc>
          <w:tcPr>
            <w:tcW w:w="4442" w:type="dxa"/>
          </w:tcPr>
          <w:p w14:paraId="28CC0ABD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в слова на тему «Что такое спорт?»  по образцам, называть их. Разучить песню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We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assed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uck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 Тренировать лексику в упражнениях. Повторить глаголы движения и повелительное наклонение. Работать в парах</w:t>
            </w:r>
          </w:p>
        </w:tc>
      </w:tr>
      <w:tr w14:paraId="118F9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2193" w:hRule="atLeast"/>
        </w:trPr>
        <w:tc>
          <w:tcPr>
            <w:tcW w:w="1559" w:type="dxa"/>
            <w:vMerge w:val="continue"/>
          </w:tcPr>
          <w:p w14:paraId="4A999C7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775952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3544" w:type="dxa"/>
          </w:tcPr>
          <w:p w14:paraId="32CCB92F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Виды спорта, игра «Покажи вид спорта». Различие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глаголов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do, go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play.</w:t>
            </w:r>
          </w:p>
          <w:p w14:paraId="1F71DC1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scored a goal, goalkeeper, player, team, judo, champion, medal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Вопросительные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предложения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Past Simple Tense.</w:t>
            </w:r>
          </w:p>
          <w:p w14:paraId="63474DAF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</w:p>
        </w:tc>
        <w:tc>
          <w:tcPr>
            <w:tcW w:w="4442" w:type="dxa"/>
          </w:tcPr>
          <w:p w14:paraId="422C97A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Употреблять изученную лексику в речи, соблюдая правильное ударение. Воспринимать на слух, понимать значение и воспроизводить лексику в образцах. Соотносить графический и звуковой образ слова. Называть вид спорта по картинкам. Различать глаголы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do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go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play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. Тренировать в упражнениях вопросительные предложения в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Simple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14:paraId="0C27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315" w:hRule="atLeast"/>
        </w:trPr>
        <w:tc>
          <w:tcPr>
            <w:tcW w:w="1559" w:type="dxa"/>
            <w:vMerge w:val="continue"/>
          </w:tcPr>
          <w:p w14:paraId="6A55E398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346B35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544" w:type="dxa"/>
          </w:tcPr>
          <w:p w14:paraId="1948541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ассказ о чемпионе.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Simple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. Проект «История для школьной стенгазеты».</w:t>
            </w:r>
          </w:p>
          <w:p w14:paraId="08F30E6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рамматические конструкции «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fond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of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like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don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like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…». Упражнения на тренировку данных конструкций</w:t>
            </w:r>
          </w:p>
        </w:tc>
        <w:tc>
          <w:tcPr>
            <w:tcW w:w="4442" w:type="dxa"/>
          </w:tcPr>
          <w:p w14:paraId="071274F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Принести рисунок или фото своего любимого чемпиона спорта. Развивать монологические умения, учиться составлять рассказ и рассказывать о своем любимом чемпионе, с использованием лексики предыдущего урока,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Simple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, грамматических конструкций: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fond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of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like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don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like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…». Создать статью для школьной стенгазеты о чемпионате. </w:t>
            </w:r>
          </w:p>
        </w:tc>
      </w:tr>
      <w:tr w14:paraId="6E62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5" w:hRule="atLeast"/>
        </w:trPr>
        <w:tc>
          <w:tcPr>
            <w:tcW w:w="1559" w:type="dxa"/>
          </w:tcPr>
          <w:p w14:paraId="096880F5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13. Международный женский день. International Women's Day</w:t>
            </w:r>
          </w:p>
        </w:tc>
        <w:tc>
          <w:tcPr>
            <w:tcW w:w="851" w:type="dxa"/>
            <w:vAlign w:val="center"/>
          </w:tcPr>
          <w:p w14:paraId="018D21C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26, 27</w:t>
            </w:r>
          </w:p>
        </w:tc>
        <w:tc>
          <w:tcPr>
            <w:tcW w:w="3544" w:type="dxa"/>
          </w:tcPr>
          <w:p w14:paraId="70D8FF9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тихи и песни, посвященные Международному женскому дню. </w:t>
            </w:r>
          </w:p>
          <w:p w14:paraId="7917D0E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March, 8, flowers, sweets, dear, postcard, woman, girl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Упражнения на тренировку данной лексики (кроссворды, ребусы, загадки и т.д.).</w:t>
            </w:r>
          </w:p>
        </w:tc>
        <w:tc>
          <w:tcPr>
            <w:tcW w:w="4442" w:type="dxa"/>
          </w:tcPr>
          <w:p w14:paraId="26B2D58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Продолжать знакомиться с традициями празднования Международного женского дня в Великобритании, воспринимать на слух и воспроизводить лексику данного урока, употреблять лексику в упражнениях. Разучить стихи и песни, посвященные Международному женскому дню. Изготовить открытки к празднику. Конкурс рисунков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mother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best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!». Поздравление мам на английском языке. Работа в парах.</w:t>
            </w:r>
          </w:p>
        </w:tc>
      </w:tr>
      <w:tr w14:paraId="673A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83" w:hRule="atLeast"/>
        </w:trPr>
        <w:tc>
          <w:tcPr>
            <w:tcW w:w="1559" w:type="dxa"/>
            <w:vMerge w:val="restart"/>
          </w:tcPr>
          <w:p w14:paraId="3FC87AA0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15.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мире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сказок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. In the fairy-tale world.</w:t>
            </w:r>
          </w:p>
        </w:tc>
        <w:tc>
          <w:tcPr>
            <w:tcW w:w="851" w:type="dxa"/>
            <w:vAlign w:val="center"/>
          </w:tcPr>
          <w:p w14:paraId="38769ECD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14:paraId="092397B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Жили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были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...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Песня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«There was a princess».</w:t>
            </w:r>
          </w:p>
          <w:p w14:paraId="63B89D5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princess, prince, witch, pirate, beast, beauty, wise, ugly, cowardly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Множественное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число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существительных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442" w:type="dxa"/>
          </w:tcPr>
          <w:p w14:paraId="131CD896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«Сказки»  по образцам, называть их. Тренировать лексику в упражнениях.  Разучить песню«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There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was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princess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».Работать в парах. Тренировать в упражнениях множественное число существительных. </w:t>
            </w:r>
          </w:p>
        </w:tc>
      </w:tr>
      <w:tr w14:paraId="358AA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1" w:hRule="atLeast"/>
        </w:trPr>
        <w:tc>
          <w:tcPr>
            <w:tcW w:w="1559" w:type="dxa"/>
            <w:vMerge w:val="continue"/>
          </w:tcPr>
          <w:p w14:paraId="610C2F92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vAlign w:val="center"/>
          </w:tcPr>
          <w:p w14:paraId="7E254E3B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</w:tcPr>
          <w:p w14:paraId="72CACEB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Песня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«Once upon a time»,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своя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сказка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.</w:t>
            </w:r>
          </w:p>
          <w:p w14:paraId="5CAF884B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once upon a time, cast a spell, turned into, disappeared, happened, saw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. Past Simple Tense.</w:t>
            </w:r>
          </w:p>
        </w:tc>
        <w:tc>
          <w:tcPr>
            <w:tcW w:w="4442" w:type="dxa"/>
          </w:tcPr>
          <w:p w14:paraId="213D347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Придумать свою сказку на английском языке с использованием лексики и грамматических конструкций предыдущих уроков. Разучить песню 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Once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upon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time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».Использовать в своей сказке формы простого прошедшего времени.</w:t>
            </w:r>
          </w:p>
        </w:tc>
      </w:tr>
      <w:tr w14:paraId="5D530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2023" w:hRule="atLeast"/>
        </w:trPr>
        <w:tc>
          <w:tcPr>
            <w:tcW w:w="1559" w:type="dxa"/>
            <w:vMerge w:val="restart"/>
          </w:tcPr>
          <w:p w14:paraId="28B4D9F7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. Клуб путешественников.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Travellers` club.</w:t>
            </w:r>
          </w:p>
          <w:p w14:paraId="1F2793E7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52CDCE6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</w:tcPr>
          <w:p w14:paraId="02D1ED8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Путешествия.  Песня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Looking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for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adventures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».Диалог-расспрос «Как добраться до…?»</w:t>
            </w:r>
          </w:p>
          <w:p w14:paraId="0744609F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ексика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travel, traveller, by train, by boat, by bus, by plane, on foot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др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Грамматические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конструкции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: Where did they go? How did they get there? </w:t>
            </w:r>
          </w:p>
        </w:tc>
        <w:tc>
          <w:tcPr>
            <w:tcW w:w="4442" w:type="dxa"/>
          </w:tcPr>
          <w:p w14:paraId="67EE196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Воспринимать на слух и воспроизводить  слова на тему «Путешествия»  по образцам, называть их. Тренировать лексику в упражнениях.  Разучить песню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Looking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for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adventures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».Вести диалог-расспрос «Как добраться до…?» с использованием лексики и грамматических конструкций данного урока. Работать в парах.</w:t>
            </w:r>
          </w:p>
        </w:tc>
      </w:tr>
      <w:tr w14:paraId="559D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9" w:hRule="atLeast"/>
        </w:trPr>
        <w:tc>
          <w:tcPr>
            <w:tcW w:w="1559" w:type="dxa"/>
            <w:vMerge w:val="continue"/>
          </w:tcPr>
          <w:p w14:paraId="245D2B9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7FDF7D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4" w:type="dxa"/>
          </w:tcPr>
          <w:p w14:paraId="7984D7D9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Путешествия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.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Песня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«Can you read a map?».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Описание карты и пути.</w:t>
            </w:r>
          </w:p>
          <w:p w14:paraId="42C62688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Лексика: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jungle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bridge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rock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hill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mountains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и др. Стороны света. </w:t>
            </w:r>
          </w:p>
        </w:tc>
        <w:tc>
          <w:tcPr>
            <w:tcW w:w="4442" w:type="dxa"/>
          </w:tcPr>
          <w:p w14:paraId="346281EA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Закрепить и отработать лексику предыдущего и данного уроков. Разучить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песню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«Can you read a map?».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Описывать карту и путь до определенной точки с использованием лексики предыдущего и данного уроков. Изучить стороны света.</w:t>
            </w:r>
          </w:p>
        </w:tc>
      </w:tr>
      <w:tr w14:paraId="7421E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953" w:hRule="atLeast"/>
        </w:trPr>
        <w:tc>
          <w:tcPr>
            <w:tcW w:w="1559" w:type="dxa"/>
            <w:vMerge w:val="continue"/>
          </w:tcPr>
          <w:p w14:paraId="3F18068A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00B4FB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4" w:type="dxa"/>
          </w:tcPr>
          <w:p w14:paraId="4F51F413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ассказ об известном путешественнике. Песня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Treasure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hunt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».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Past Simple Tense.</w:t>
            </w:r>
          </w:p>
          <w:p w14:paraId="4A5054C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Грамматические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конструкции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 xml:space="preserve"> « I’m fond of …», «I like», «I don’t like…».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Упражнения на тренировку данных конструкций</w:t>
            </w:r>
          </w:p>
        </w:tc>
        <w:tc>
          <w:tcPr>
            <w:tcW w:w="4442" w:type="dxa"/>
          </w:tcPr>
          <w:p w14:paraId="44BF5095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Принести рисунок или фото известного путешественника. Развивать монологические умения, учиться составлять рассказ и рассказывать об известном путешественнике, с использованием лексики предыдущего урока, 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Past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Simple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, грамматических конструкций: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fond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of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like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don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`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like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…». Разучить песню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Treasure hunt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</w:tc>
      </w:tr>
      <w:tr w14:paraId="05387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885" w:hRule="atLeast"/>
        </w:trPr>
        <w:tc>
          <w:tcPr>
            <w:tcW w:w="1559" w:type="dxa"/>
            <w:vMerge w:val="continue"/>
          </w:tcPr>
          <w:p w14:paraId="56D6EB2B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4FBA9FC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4" w:type="dxa"/>
          </w:tcPr>
          <w:p w14:paraId="28EFF69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Сложные предложения в английском языке. </w:t>
            </w:r>
          </w:p>
          <w:p w14:paraId="43ACF7EE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Составление определений к словам. Профессии, прилагательные, отражающие характер. Изготовление гусеницы по инструкции.</w:t>
            </w:r>
          </w:p>
        </w:tc>
        <w:tc>
          <w:tcPr>
            <w:tcW w:w="4442" w:type="dxa"/>
          </w:tcPr>
          <w:p w14:paraId="2B78C7E7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Составлять сложные предложения, определения к словам. Изучить лексику по темам: «Профессии, прилагательные, отражающие характер». Изготовить гусеницу согласно инструкции на английском языке.</w:t>
            </w:r>
          </w:p>
        </w:tc>
      </w:tr>
      <w:tr w14:paraId="431C6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905" w:hRule="atLeast"/>
        </w:trPr>
        <w:tc>
          <w:tcPr>
            <w:tcW w:w="1559" w:type="dxa"/>
          </w:tcPr>
          <w:p w14:paraId="7AD3DDAE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17.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новых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встреч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! Until we meet again!</w:t>
            </w:r>
          </w:p>
        </w:tc>
        <w:tc>
          <w:tcPr>
            <w:tcW w:w="851" w:type="dxa"/>
            <w:vAlign w:val="center"/>
          </w:tcPr>
          <w:p w14:paraId="1B8230A4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4" w:type="dxa"/>
          </w:tcPr>
          <w:p w14:paraId="042C3390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Жанры книг. Квизы и головоломки. Составление викторин и головоломок своим одноклассникам, их решение. </w:t>
            </w:r>
          </w:p>
        </w:tc>
        <w:tc>
          <w:tcPr>
            <w:tcW w:w="4442" w:type="dxa"/>
          </w:tcPr>
          <w:p w14:paraId="233909A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Воспринимать на слух и воспроизводить  слова на тему «Жанры книг»  по образцам, называть их. Тренировать лексику в упражнениях.  Составить свою викторину или головоломку для одноклассников, обменяться ими и решить. </w:t>
            </w:r>
          </w:p>
        </w:tc>
      </w:tr>
      <w:tr w14:paraId="14FF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223" w:hRule="atLeast"/>
        </w:trPr>
        <w:tc>
          <w:tcPr>
            <w:tcW w:w="1559" w:type="dxa"/>
          </w:tcPr>
          <w:p w14:paraId="42F41AF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18. Я хорошо знаю английский!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know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val="en-US" w:eastAsia="ru-RU"/>
              </w:rPr>
              <w:t>well</w:t>
            </w:r>
            <w:r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  <w:t>!</w:t>
            </w:r>
          </w:p>
          <w:p w14:paraId="30CA47A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06BD6A1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4" w:type="dxa"/>
          </w:tcPr>
          <w:p w14:paraId="5364162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Итоговый урок-обобщение. Викторина. Песня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Goodbye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song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2" w:type="dxa"/>
          </w:tcPr>
          <w:p w14:paraId="54455152">
            <w:pPr>
              <w:spacing w:after="0" w:line="240" w:lineRule="auto"/>
              <w:jc w:val="both"/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Обобщить и повторить пройденный за год материал. Устроить викторину среди учащихся «Кто лучше знает английский язык?». Повторить песню «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val="en-US" w:eastAsia="ru-RU"/>
              </w:rPr>
              <w:t>Goodbye song</w:t>
            </w:r>
            <w:r>
              <w:rPr>
                <w:rFonts w:ascii="Times New Roman" w:hAnsi="Times New Roman" w:cs="Calibri"/>
                <w:color w:val="auto"/>
                <w:sz w:val="24"/>
                <w:szCs w:val="24"/>
                <w:lang w:eastAsia="ru-RU"/>
              </w:rPr>
              <w:t>».</w:t>
            </w:r>
          </w:p>
        </w:tc>
      </w:tr>
    </w:tbl>
    <w:p w14:paraId="3557FFA5">
      <w:pPr>
        <w:spacing w:after="0" w:line="240" w:lineRule="auto"/>
        <w:ind w:left="1134" w:right="216" w:rightChars="98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14:paraId="64D4F03B">
      <w:pPr>
        <w:spacing w:after="0" w:line="240" w:lineRule="auto"/>
        <w:ind w:right="216" w:rightChars="98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Учебно-методическое и материально-техническое обеспечение образовательного процесса</w:t>
      </w:r>
    </w:p>
    <w:p w14:paraId="2A274592">
      <w:pPr>
        <w:spacing w:after="0" w:line="240" w:lineRule="auto"/>
        <w:ind w:right="216" w:rightChars="98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ФГОС предполагает приоритет личностно-ориентированного подхода к процессу обучения, развитие у учащихся широкого комплекса общих учебных и предметных умений, овладение способами деятельности, формирующими познавательную, коммуникативную компетенции. Материально-техническое обеспечение учебного процесса должно быть достаточным для эффективного решения этих задач и подчиняться следующим требованиям:</w:t>
      </w:r>
    </w:p>
    <w:p w14:paraId="798386CB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284" w:right="216" w:rightChars="98"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природосообразность обучения младших школьников (организация опыта чувственного восприятия, наглядность обучения);</w:t>
      </w:r>
    </w:p>
    <w:p w14:paraId="0171A3C8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284" w:right="216" w:rightChars="98"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создание материально-технической поддержки процесса обучения, развития и воспитания младших школьников;</w:t>
      </w:r>
    </w:p>
    <w:p w14:paraId="30BA32F6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284" w:right="216" w:rightChars="98" w:firstLine="567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создание условий для организации практической (наблюдений, моделирования и пр.) и элементарной художественной деятельности (рисования, музицирования, театральной деятельности и др.) школьников.</w:t>
      </w:r>
    </w:p>
    <w:p w14:paraId="2A574C9B">
      <w:pPr>
        <w:spacing w:after="0" w:line="240" w:lineRule="auto"/>
        <w:ind w:right="-166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tbl>
      <w:tblPr>
        <w:tblStyle w:val="3"/>
        <w:tblW w:w="9895" w:type="dxa"/>
        <w:jc w:val="center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48"/>
        <w:gridCol w:w="8947"/>
      </w:tblGrid>
      <w:tr w14:paraId="3CAEA19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56" w:hRule="atLeast"/>
          <w:jc w:val="center"/>
        </w:trPr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4F013B0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8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22683C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ru-RU"/>
              </w:rPr>
              <w:t>чения</w:t>
            </w:r>
          </w:p>
        </w:tc>
      </w:tr>
      <w:tr w14:paraId="2B3BBF7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73" w:hRule="atLeast"/>
          <w:jc w:val="center"/>
        </w:trPr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95C6734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9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BBDCB45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Библиотечный фонд</w:t>
            </w:r>
          </w:p>
        </w:tc>
      </w:tr>
      <w:tr w14:paraId="321F0DF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715" w:hRule="atLeast"/>
          <w:jc w:val="center"/>
        </w:trPr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0573103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46BEDF4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Учебно-методические комплекты по английскому языку для 2- 4  классов серии «Английский в фокусе» авторы Н.И. Быкова, Дж.Дули, М.И. Поспелова, В.Эванс.</w:t>
            </w:r>
          </w:p>
        </w:tc>
      </w:tr>
      <w:tr w14:paraId="5784257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2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8D67C51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D93434B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Примерная программа начального общего обра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зования по иностранному языку</w:t>
            </w:r>
          </w:p>
        </w:tc>
      </w:tr>
      <w:tr w14:paraId="4F54336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2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9FA7C6F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F10D04F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Стандарт начального общего образования по иностранному языку</w:t>
            </w:r>
          </w:p>
        </w:tc>
      </w:tr>
      <w:tr w14:paraId="28D217C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66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EC287D4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13D93EA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Методические пособия (рекоменда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ции к проведению уроков английского языка)</w:t>
            </w:r>
          </w:p>
        </w:tc>
      </w:tr>
      <w:tr w14:paraId="03E41E0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46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E1603F1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96749E9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Печатные пособия</w:t>
            </w:r>
          </w:p>
        </w:tc>
      </w:tr>
      <w:tr w14:paraId="2AF32CE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0901B85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229BBBA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Словари по английскому языку.</w:t>
            </w:r>
          </w:p>
        </w:tc>
      </w:tr>
      <w:tr w14:paraId="0E4C6B8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84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B1D6FED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6CE3603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Репродукции картин, художественные фотографии в соответствии с содержанием обучения по английскому языку (в том числе в цифровой форме).</w:t>
            </w:r>
          </w:p>
        </w:tc>
      </w:tr>
      <w:tr w14:paraId="4335FD6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3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835E253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CF8D349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Книги для чтения на английском языке</w:t>
            </w:r>
          </w:p>
        </w:tc>
      </w:tr>
      <w:tr w14:paraId="2C88338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3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45B92E0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37C02C3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Книги для учителя по английскому языку для 3-4 классов серии «Английский в фокусе»</w:t>
            </w:r>
          </w:p>
        </w:tc>
      </w:tr>
      <w:tr w14:paraId="0E73C0E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3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EACCC0A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26817D2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Программа учителя по английскому языку. 2-4 классы</w:t>
            </w:r>
          </w:p>
        </w:tc>
      </w:tr>
      <w:tr w14:paraId="70DE6CF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3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1FB13D2C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DC01EC3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Контрольно-измерительные материалы по английскому языку (контрольные работы, тесты)</w:t>
            </w:r>
          </w:p>
        </w:tc>
      </w:tr>
      <w:tr w14:paraId="467BA58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3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FED5DBF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7BFABE7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Карты стран изучаемого языка</w:t>
            </w:r>
          </w:p>
        </w:tc>
      </w:tr>
      <w:tr w14:paraId="3BA8EC4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03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55EDED7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716BD37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Флаги стран изучаемого языка</w:t>
            </w:r>
          </w:p>
        </w:tc>
      </w:tr>
      <w:tr w14:paraId="356CDFC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9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01BCF0A9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802119F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Информационно-коммуникативные средства</w:t>
            </w:r>
          </w:p>
        </w:tc>
      </w:tr>
      <w:tr w14:paraId="012D6D3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4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93DE1DE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2E6E6AF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Мультимедийные обучающие программы по английскому</w:t>
            </w:r>
          </w:p>
        </w:tc>
      </w:tr>
      <w:tr w14:paraId="5B678A1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4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D7FC111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38CBB95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  <w:t>ЦОР к УМК ««Английский в фокусе»</w:t>
            </w:r>
          </w:p>
        </w:tc>
      </w:tr>
      <w:tr w14:paraId="3489E94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17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BE525D9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57FC1AD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14:paraId="1F808E4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2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C3F51E3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2B870E48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  <w:t>Компьютер</w:t>
            </w:r>
          </w:p>
        </w:tc>
      </w:tr>
      <w:tr w14:paraId="4E17D43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2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2DBDAD3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8C2EEC2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Сканер</w:t>
            </w:r>
          </w:p>
        </w:tc>
      </w:tr>
      <w:tr w14:paraId="1780BC9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82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44023C34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3161E08F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Принтер лазерный (цветной).</w:t>
            </w:r>
          </w:p>
        </w:tc>
      </w:tr>
      <w:tr w14:paraId="3FEC7BF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4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51A9714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7B299C50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  <w:t>Интерактивная доска</w:t>
            </w:r>
          </w:p>
        </w:tc>
      </w:tr>
      <w:tr w14:paraId="3F7FC77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20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5282FBE2">
            <w:pPr>
              <w:spacing w:after="0" w:line="240" w:lineRule="auto"/>
              <w:ind w:right="-166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</w:tcPr>
          <w:p w14:paraId="6C68D437">
            <w:pPr>
              <w:tabs>
                <w:tab w:val="left" w:pos="719"/>
              </w:tabs>
              <w:spacing w:after="0" w:line="240" w:lineRule="auto"/>
              <w:ind w:right="704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eastAsia="ru-RU"/>
              </w:rPr>
              <w:t>Мультимедийный проектор</w:t>
            </w:r>
          </w:p>
        </w:tc>
      </w:tr>
    </w:tbl>
    <w:p w14:paraId="1128FEB3">
      <w:pPr>
        <w:spacing w:after="0" w:line="240" w:lineRule="auto"/>
        <w:ind w:right="-166"/>
        <w:jc w:val="both"/>
        <w:rPr>
          <w:rFonts w:ascii="Times New Roman" w:hAnsi="Times New Roman"/>
          <w:color w:val="auto"/>
          <w:sz w:val="28"/>
          <w:szCs w:val="28"/>
          <w:lang w:val="en-US" w:eastAsia="ru-RU"/>
        </w:rPr>
      </w:pPr>
    </w:p>
    <w:p w14:paraId="6BA068F7">
      <w:pPr>
        <w:spacing w:after="0" w:line="240" w:lineRule="auto"/>
        <w:ind w:right="-166"/>
        <w:jc w:val="center"/>
        <w:rPr>
          <w:rFonts w:ascii="Times New Roman" w:hAnsi="Times New Roman"/>
          <w:b/>
          <w:color w:val="auto"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>УЧЕБНО-МЕТОДИЧЕСКОЕ ОБЕСПЕЧЕНИЕ</w:t>
      </w:r>
    </w:p>
    <w:p w14:paraId="1A90581F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Н.И.Быкова, М.Д.Поспелова, В.Эванс, Дж.Дули. Английский в фокусе. Книга для учителя к учебнику 3,4 класса общеобразовательных учреждений. М.: Express Publishing: Просвещение, 2012. </w:t>
      </w:r>
    </w:p>
    <w:p w14:paraId="143E2912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Н.И.Быкова, М.Д.Поспелова, В.Эванс, Дж.Дули. Английский в фокусе. Контрольные задания. 3,4 класс. Пособие для учащихся общеобразовательных учреждений. М.: Express Publishing: Просвещение, 2020. </w:t>
      </w:r>
    </w:p>
    <w:p w14:paraId="061DB25A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Н.И.Быкова, М.Д.Поспелова. Английский язык. Программы общеобразовательных учреждений. 2-4 классы. М.: «Просвещение», 2014. </w:t>
      </w:r>
    </w:p>
    <w:p w14:paraId="247A63EC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Н.И.Быкова, М.Д.Поспелова, В.Эванс, Дж.Дули. Английский в фокусе. Учебник для 3,4 кл. общеобразовательных учреждений. М.: Express Publishing: Просвещение, 2020.</w:t>
      </w:r>
    </w:p>
    <w:p w14:paraId="4E87B1B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Н.И. Быкова, М.Д. Поспелова, В.Эванс, Дж.Дули. Английский в фокусе. Языковой портфель. 3,4 кл. Пособие для учащихся общеобразовательных учреждений. М.: Express Publishing: Просвещение, 2020.</w:t>
      </w:r>
    </w:p>
    <w:p w14:paraId="4A322101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Как проектировать универсальные учебные действия в начальной школе. От действия к мысли: пособие для учителя / [А.Г. Асмолов, Г.В. Бурменская, И.А. Володарская и др.]; под ред. А.Г. Асмолова - 3-е изд.-М.:Просвещение, 2011.-152с.   </w:t>
      </w:r>
    </w:p>
    <w:p w14:paraId="1701529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Оценка достижения планируемых результатов в начальной школе. Система заданий. В 3 ч. 42 / [Л.Л. Алексеева, М.З. Биболетова, А.А. Вахрушев и др.]; под ред. Моисеенко, О. А. Ролевые игры для малышей. Учебное пособие. - Белгород: изд-во ПОЛИТЕРРА, 2008.</w:t>
      </w:r>
    </w:p>
    <w:p w14:paraId="4EF5E11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Анухина И. В. Занимательный английский для детей. Игры, стихи, песни. – Санкт-Петербург: Речь, 2004.</w:t>
      </w:r>
    </w:p>
    <w:p w14:paraId="62848F9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Пукина Т. В. Английский язык. Игровые технологии на уроках и на досуге. – Волгоград: Учитель, 2020.</w:t>
      </w:r>
    </w:p>
    <w:p w14:paraId="56AFF0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Пучкова Ю. Я. Игры на уроках английского языка. Методическое пособие для учителя. – Москва: Астрель, 2020</w:t>
      </w:r>
    </w:p>
    <w:p w14:paraId="649E709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Стайнберг Дж. 110 игр на уроках английского языка. – Москва: Астрель, 2020.</w:t>
      </w:r>
    </w:p>
    <w:p w14:paraId="6F5FC3F9">
      <w:pPr>
        <w:tabs>
          <w:tab w:val="left" w:pos="720"/>
        </w:tabs>
        <w:spacing w:after="0" w:line="360" w:lineRule="auto"/>
        <w:ind w:left="720" w:right="-166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ЦИФРОВЫЕ ОБРАЗОВАТЕЛЬНЫЕ РЕСУРСЫ И РЕСУРСЫ </w:t>
      </w:r>
    </w:p>
    <w:p w14:paraId="3686FE81">
      <w:pPr>
        <w:tabs>
          <w:tab w:val="left" w:pos="720"/>
        </w:tabs>
        <w:spacing w:after="0" w:line="360" w:lineRule="auto"/>
        <w:ind w:left="720" w:right="-166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>СЕТИ ИНТЕРНЕТ</w:t>
      </w:r>
    </w:p>
    <w:p w14:paraId="2FBA4678">
      <w:pPr>
        <w:tabs>
          <w:tab w:val="left" w:pos="720"/>
        </w:tabs>
        <w:spacing w:after="0" w:line="360" w:lineRule="auto"/>
        <w:ind w:left="720" w:right="-166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1. Электронный портал "Просвещение" </w:t>
      </w:r>
      <w:r>
        <w:rPr>
          <w:color w:val="auto"/>
          <w:sz w:val="28"/>
          <w:szCs w:val="28"/>
        </w:rPr>
        <w:fldChar w:fldCharType="begin"/>
      </w:r>
      <w:r>
        <w:rPr>
          <w:color w:val="auto"/>
          <w:sz w:val="28"/>
          <w:szCs w:val="28"/>
        </w:rPr>
        <w:instrText xml:space="preserve"> HYPERLINK "https://prosv.ru/" </w:instrText>
      </w:r>
      <w:r>
        <w:rPr>
          <w:color w:val="auto"/>
          <w:sz w:val="28"/>
          <w:szCs w:val="28"/>
        </w:rPr>
        <w:fldChar w:fldCharType="separate"/>
      </w:r>
      <w:r>
        <w:rPr>
          <w:rStyle w:val="6"/>
          <w:rFonts w:ascii="Times New Roman" w:hAnsi="Times New Roman"/>
          <w:color w:val="auto"/>
          <w:sz w:val="28"/>
          <w:szCs w:val="28"/>
          <w:lang w:eastAsia="ru-RU"/>
        </w:rPr>
        <w:t>https://prosv.ru/</w:t>
      </w:r>
      <w:r>
        <w:rPr>
          <w:rStyle w:val="6"/>
          <w:rFonts w:ascii="Times New Roman" w:hAnsi="Times New Roman"/>
          <w:color w:val="auto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</w:p>
    <w:p w14:paraId="61FC359F">
      <w:pPr>
        <w:tabs>
          <w:tab w:val="left" w:pos="720"/>
        </w:tabs>
        <w:spacing w:after="0" w:line="360" w:lineRule="auto"/>
        <w:ind w:left="720" w:right="-166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2. Электронный портал "Российская электронная школа"  </w:t>
      </w:r>
      <w:r>
        <w:rPr>
          <w:color w:val="auto"/>
          <w:sz w:val="28"/>
          <w:szCs w:val="28"/>
        </w:rPr>
        <w:fldChar w:fldCharType="begin"/>
      </w:r>
      <w:r>
        <w:rPr>
          <w:color w:val="auto"/>
          <w:sz w:val="28"/>
          <w:szCs w:val="28"/>
        </w:rPr>
        <w:instrText xml:space="preserve"> HYPERLINK "https://resh.edu.ru/" </w:instrText>
      </w:r>
      <w:r>
        <w:rPr>
          <w:color w:val="auto"/>
          <w:sz w:val="28"/>
          <w:szCs w:val="28"/>
        </w:rPr>
        <w:fldChar w:fldCharType="separate"/>
      </w:r>
      <w:r>
        <w:rPr>
          <w:rStyle w:val="6"/>
          <w:rFonts w:ascii="Times New Roman" w:hAnsi="Times New Roman"/>
          <w:color w:val="auto"/>
          <w:sz w:val="28"/>
          <w:szCs w:val="28"/>
          <w:lang w:eastAsia="ru-RU"/>
        </w:rPr>
        <w:t>https://resh.edu.ru/</w:t>
      </w:r>
      <w:r>
        <w:rPr>
          <w:rStyle w:val="6"/>
          <w:rFonts w:ascii="Times New Roman" w:hAnsi="Times New Roman"/>
          <w:color w:val="auto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</w:p>
    <w:p w14:paraId="50F13D56">
      <w:pPr>
        <w:tabs>
          <w:tab w:val="left" w:pos="720"/>
        </w:tabs>
        <w:spacing w:after="0" w:line="360" w:lineRule="auto"/>
        <w:ind w:left="720" w:right="-166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3. Библиотека цифрового образовательного контента </w:t>
      </w:r>
      <w:r>
        <w:rPr>
          <w:color w:val="auto"/>
          <w:sz w:val="28"/>
          <w:szCs w:val="28"/>
        </w:rPr>
        <w:fldChar w:fldCharType="begin"/>
      </w:r>
      <w:r>
        <w:rPr>
          <w:color w:val="auto"/>
          <w:sz w:val="28"/>
          <w:szCs w:val="28"/>
        </w:rPr>
        <w:instrText xml:space="preserve"> HYPERLINK "https://myschool.edu.ru/" </w:instrText>
      </w:r>
      <w:r>
        <w:rPr>
          <w:color w:val="auto"/>
          <w:sz w:val="28"/>
          <w:szCs w:val="28"/>
        </w:rPr>
        <w:fldChar w:fldCharType="separate"/>
      </w:r>
      <w:r>
        <w:rPr>
          <w:rStyle w:val="6"/>
          <w:rFonts w:ascii="Times New Roman" w:hAnsi="Times New Roman"/>
          <w:color w:val="auto"/>
          <w:sz w:val="28"/>
          <w:szCs w:val="28"/>
          <w:lang w:eastAsia="ru-RU"/>
        </w:rPr>
        <w:t>https://myschool.edu.ru/</w:t>
      </w:r>
      <w:r>
        <w:rPr>
          <w:rStyle w:val="6"/>
          <w:rFonts w:ascii="Times New Roman" w:hAnsi="Times New Roman"/>
          <w:color w:val="auto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</w:p>
    <w:p w14:paraId="2FF269D4">
      <w:pPr>
        <w:tabs>
          <w:tab w:val="left" w:pos="720"/>
        </w:tabs>
        <w:spacing w:after="0" w:line="360" w:lineRule="auto"/>
        <w:ind w:left="720"/>
        <w:rPr>
          <w:rFonts w:ascii="Times New Roman" w:hAnsi="Times New Roman"/>
          <w:color w:val="auto"/>
          <w:sz w:val="28"/>
          <w:szCs w:val="28"/>
        </w:rPr>
      </w:pPr>
    </w:p>
    <w:bookmarkEnd w:id="0"/>
    <w:sectPr>
      <w:headerReference r:id="rId5" w:type="first"/>
      <w:footerReference r:id="rId6" w:type="default"/>
      <w:pgSz w:w="11906" w:h="16838"/>
      <w:pgMar w:top="720" w:right="1066" w:bottom="709" w:left="138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choolBookC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AD894">
    <w:pPr>
      <w:pStyle w:val="11"/>
    </w:pPr>
  </w:p>
  <w:p w14:paraId="7D95DB84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632BE">
    <w:pPr>
      <w:rPr>
        <w:sz w:val="2"/>
        <w:szCs w:val="2"/>
      </w:rPr>
    </w:pPr>
    <w:r>
      <w:rPr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6151245</wp:posOffset>
              </wp:positionH>
              <wp:positionV relativeFrom="page">
                <wp:posOffset>1541780</wp:posOffset>
              </wp:positionV>
              <wp:extent cx="109855" cy="91440"/>
              <wp:effectExtent l="0" t="0" r="15875" b="635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DEC67B">
                          <w:r>
                            <w:rPr>
                              <w:color w:val="000000"/>
                            </w:rPr>
                            <w:t>V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Поле 1" o:spid="_x0000_s1026" o:spt="202" type="#_x0000_t202" style="position:absolute;left:0pt;margin-left:484.35pt;margin-top:121.4pt;height:7.2pt;width:8.6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gUPGG1wAAAAsBAAAPAAAAAAAAAAEAIAAAACIAAABkcnMv&#10;ZG93bnJldi54bWxQSwECFAAUAAAACACHTuJAPbLb1gQCAAAABAAADgAAAAAAAAABACAAAAAm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DEC67B">
                    <w:r>
                      <w:rPr>
                        <w:color w:val="000000"/>
                      </w:rPr>
                      <w:t>V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9027B"/>
    <w:multiLevelType w:val="multilevel"/>
    <w:tmpl w:val="1399027B"/>
    <w:lvl w:ilvl="0" w:tentative="0">
      <w:start w:val="1"/>
      <w:numFmt w:val="decimal"/>
      <w:lvlText w:val="%1."/>
      <w:lvlJc w:val="left"/>
      <w:pPr>
        <w:ind w:left="1095" w:hanging="375"/>
      </w:pPr>
      <w:rPr>
        <w:rFonts w:hint="default" w:cs="Times New Roman"/>
        <w:b/>
        <w:sz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D60A1E"/>
    <w:multiLevelType w:val="multilevel"/>
    <w:tmpl w:val="14D60A1E"/>
    <w:lvl w:ilvl="0" w:tentative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C382A90"/>
    <w:multiLevelType w:val="multilevel"/>
    <w:tmpl w:val="2C382A90"/>
    <w:lvl w:ilvl="0" w:tentative="0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nsid w:val="2C6F5625"/>
    <w:multiLevelType w:val="multilevel"/>
    <w:tmpl w:val="2C6F56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644"/>
        </w:tabs>
        <w:ind w:left="644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4">
    <w:nsid w:val="2C9A56B9"/>
    <w:multiLevelType w:val="multilevel"/>
    <w:tmpl w:val="2C9A56B9"/>
    <w:lvl w:ilvl="0" w:tentative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805511D"/>
    <w:multiLevelType w:val="multilevel"/>
    <w:tmpl w:val="3805511D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406517AD"/>
    <w:multiLevelType w:val="multilevel"/>
    <w:tmpl w:val="406517AD"/>
    <w:lvl w:ilvl="0" w:tentative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2992190"/>
    <w:multiLevelType w:val="multilevel"/>
    <w:tmpl w:val="42992190"/>
    <w:lvl w:ilvl="0" w:tentative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03B28CC"/>
    <w:multiLevelType w:val="multilevel"/>
    <w:tmpl w:val="503B28C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51EC7F02"/>
    <w:multiLevelType w:val="multilevel"/>
    <w:tmpl w:val="51EC7F02"/>
    <w:lvl w:ilvl="0" w:tentative="0">
      <w:start w:val="1"/>
      <w:numFmt w:val="decimal"/>
      <w:lvlText w:val="%1."/>
      <w:lvlJc w:val="left"/>
      <w:pPr>
        <w:ind w:left="147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10">
    <w:nsid w:val="69E95220"/>
    <w:multiLevelType w:val="multilevel"/>
    <w:tmpl w:val="69E95220"/>
    <w:lvl w:ilvl="0" w:tentative="0">
      <w:start w:val="1"/>
      <w:numFmt w:val="decimal"/>
      <w:lvlText w:val="%1."/>
      <w:lvlJc w:val="left"/>
      <w:pPr>
        <w:ind w:left="147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40"/>
    <w:rsid w:val="00024C58"/>
    <w:rsid w:val="00024D26"/>
    <w:rsid w:val="000353BB"/>
    <w:rsid w:val="00041447"/>
    <w:rsid w:val="00046BC7"/>
    <w:rsid w:val="00050CBC"/>
    <w:rsid w:val="00051AD6"/>
    <w:rsid w:val="00051EDB"/>
    <w:rsid w:val="00080A27"/>
    <w:rsid w:val="00083418"/>
    <w:rsid w:val="0008421A"/>
    <w:rsid w:val="00092371"/>
    <w:rsid w:val="000928CA"/>
    <w:rsid w:val="000A708A"/>
    <w:rsid w:val="000E3981"/>
    <w:rsid w:val="000E7DAB"/>
    <w:rsid w:val="000F3ADD"/>
    <w:rsid w:val="00122F77"/>
    <w:rsid w:val="0012476C"/>
    <w:rsid w:val="00127CEF"/>
    <w:rsid w:val="00133450"/>
    <w:rsid w:val="00134DDC"/>
    <w:rsid w:val="00136032"/>
    <w:rsid w:val="00137797"/>
    <w:rsid w:val="001530F0"/>
    <w:rsid w:val="00170840"/>
    <w:rsid w:val="0017337A"/>
    <w:rsid w:val="00176E23"/>
    <w:rsid w:val="00194B47"/>
    <w:rsid w:val="00195CCD"/>
    <w:rsid w:val="001B0951"/>
    <w:rsid w:val="001B44F3"/>
    <w:rsid w:val="001C2C2C"/>
    <w:rsid w:val="001D5BA1"/>
    <w:rsid w:val="001D628B"/>
    <w:rsid w:val="001F094C"/>
    <w:rsid w:val="002029CD"/>
    <w:rsid w:val="00203E02"/>
    <w:rsid w:val="00207314"/>
    <w:rsid w:val="002339C0"/>
    <w:rsid w:val="00240188"/>
    <w:rsid w:val="002406B3"/>
    <w:rsid w:val="00255FCD"/>
    <w:rsid w:val="00256C69"/>
    <w:rsid w:val="0026491B"/>
    <w:rsid w:val="0027128C"/>
    <w:rsid w:val="0027631E"/>
    <w:rsid w:val="00280407"/>
    <w:rsid w:val="002A0C94"/>
    <w:rsid w:val="002A71AF"/>
    <w:rsid w:val="002B4248"/>
    <w:rsid w:val="002D40DE"/>
    <w:rsid w:val="002D5261"/>
    <w:rsid w:val="002E30C7"/>
    <w:rsid w:val="002F62E1"/>
    <w:rsid w:val="00302D30"/>
    <w:rsid w:val="00304055"/>
    <w:rsid w:val="00313112"/>
    <w:rsid w:val="00314D5A"/>
    <w:rsid w:val="00317674"/>
    <w:rsid w:val="00325AB8"/>
    <w:rsid w:val="003276FC"/>
    <w:rsid w:val="00330BA2"/>
    <w:rsid w:val="0033352B"/>
    <w:rsid w:val="00354FA8"/>
    <w:rsid w:val="003670B3"/>
    <w:rsid w:val="00373BBF"/>
    <w:rsid w:val="003A2B01"/>
    <w:rsid w:val="003A4A26"/>
    <w:rsid w:val="003D3004"/>
    <w:rsid w:val="0040425B"/>
    <w:rsid w:val="00407BE7"/>
    <w:rsid w:val="0042423F"/>
    <w:rsid w:val="00437ADF"/>
    <w:rsid w:val="00463BB1"/>
    <w:rsid w:val="004703D8"/>
    <w:rsid w:val="00484701"/>
    <w:rsid w:val="00487039"/>
    <w:rsid w:val="00496C92"/>
    <w:rsid w:val="004B3149"/>
    <w:rsid w:val="004B79A4"/>
    <w:rsid w:val="004E2DA6"/>
    <w:rsid w:val="004F3A19"/>
    <w:rsid w:val="00511E44"/>
    <w:rsid w:val="00521826"/>
    <w:rsid w:val="00527B3D"/>
    <w:rsid w:val="00531257"/>
    <w:rsid w:val="00547BCA"/>
    <w:rsid w:val="00564644"/>
    <w:rsid w:val="005728D1"/>
    <w:rsid w:val="00576F03"/>
    <w:rsid w:val="00596BC1"/>
    <w:rsid w:val="00597562"/>
    <w:rsid w:val="005979E5"/>
    <w:rsid w:val="00597AD7"/>
    <w:rsid w:val="005A1A64"/>
    <w:rsid w:val="005B1D61"/>
    <w:rsid w:val="005C6704"/>
    <w:rsid w:val="005D40CB"/>
    <w:rsid w:val="005E03C8"/>
    <w:rsid w:val="005E31A8"/>
    <w:rsid w:val="006047FC"/>
    <w:rsid w:val="006462D1"/>
    <w:rsid w:val="006525B8"/>
    <w:rsid w:val="00660957"/>
    <w:rsid w:val="00665D73"/>
    <w:rsid w:val="006662E5"/>
    <w:rsid w:val="00672154"/>
    <w:rsid w:val="006734BC"/>
    <w:rsid w:val="006757B9"/>
    <w:rsid w:val="00692E94"/>
    <w:rsid w:val="00696C5D"/>
    <w:rsid w:val="006A091D"/>
    <w:rsid w:val="006A22FF"/>
    <w:rsid w:val="006A6E49"/>
    <w:rsid w:val="006D4DD7"/>
    <w:rsid w:val="006E796E"/>
    <w:rsid w:val="00706E4C"/>
    <w:rsid w:val="00711E85"/>
    <w:rsid w:val="00713267"/>
    <w:rsid w:val="0071725D"/>
    <w:rsid w:val="0073551A"/>
    <w:rsid w:val="00742461"/>
    <w:rsid w:val="0074729F"/>
    <w:rsid w:val="0075425D"/>
    <w:rsid w:val="0078118B"/>
    <w:rsid w:val="00792540"/>
    <w:rsid w:val="0079580B"/>
    <w:rsid w:val="007A01DB"/>
    <w:rsid w:val="007A44B8"/>
    <w:rsid w:val="007A70F2"/>
    <w:rsid w:val="007A736D"/>
    <w:rsid w:val="007B3C22"/>
    <w:rsid w:val="007B4A49"/>
    <w:rsid w:val="007B5E7E"/>
    <w:rsid w:val="007C1DB3"/>
    <w:rsid w:val="007C4DDF"/>
    <w:rsid w:val="007C5AF6"/>
    <w:rsid w:val="007D74F2"/>
    <w:rsid w:val="007F7D84"/>
    <w:rsid w:val="008032E1"/>
    <w:rsid w:val="00823E74"/>
    <w:rsid w:val="008519C5"/>
    <w:rsid w:val="00877141"/>
    <w:rsid w:val="008944BD"/>
    <w:rsid w:val="008A0206"/>
    <w:rsid w:val="008B5B7A"/>
    <w:rsid w:val="008C63A2"/>
    <w:rsid w:val="008E1FAC"/>
    <w:rsid w:val="008E488F"/>
    <w:rsid w:val="008E5254"/>
    <w:rsid w:val="00930581"/>
    <w:rsid w:val="00932064"/>
    <w:rsid w:val="00941E06"/>
    <w:rsid w:val="009633DD"/>
    <w:rsid w:val="0096346B"/>
    <w:rsid w:val="00973AB0"/>
    <w:rsid w:val="009B3955"/>
    <w:rsid w:val="009C6E87"/>
    <w:rsid w:val="009D6227"/>
    <w:rsid w:val="009E3C36"/>
    <w:rsid w:val="00A12DA4"/>
    <w:rsid w:val="00A172A6"/>
    <w:rsid w:val="00A260DD"/>
    <w:rsid w:val="00A37ACF"/>
    <w:rsid w:val="00A42EAE"/>
    <w:rsid w:val="00A43391"/>
    <w:rsid w:val="00A54C16"/>
    <w:rsid w:val="00A63FA5"/>
    <w:rsid w:val="00A73E0E"/>
    <w:rsid w:val="00A776D2"/>
    <w:rsid w:val="00AA1E62"/>
    <w:rsid w:val="00AA440D"/>
    <w:rsid w:val="00AA45BE"/>
    <w:rsid w:val="00AE6ABB"/>
    <w:rsid w:val="00AE6C24"/>
    <w:rsid w:val="00AF6780"/>
    <w:rsid w:val="00AF6FA7"/>
    <w:rsid w:val="00B00D32"/>
    <w:rsid w:val="00B40A65"/>
    <w:rsid w:val="00B66C6A"/>
    <w:rsid w:val="00BB400F"/>
    <w:rsid w:val="00BC080B"/>
    <w:rsid w:val="00BD16D8"/>
    <w:rsid w:val="00BD261B"/>
    <w:rsid w:val="00BF0D13"/>
    <w:rsid w:val="00BF23B3"/>
    <w:rsid w:val="00C15609"/>
    <w:rsid w:val="00C24F8C"/>
    <w:rsid w:val="00C25DF4"/>
    <w:rsid w:val="00C26B37"/>
    <w:rsid w:val="00C36673"/>
    <w:rsid w:val="00C54892"/>
    <w:rsid w:val="00C813B0"/>
    <w:rsid w:val="00C95127"/>
    <w:rsid w:val="00C96D57"/>
    <w:rsid w:val="00CD23B7"/>
    <w:rsid w:val="00CD436B"/>
    <w:rsid w:val="00CE16DB"/>
    <w:rsid w:val="00CE3406"/>
    <w:rsid w:val="00CF1318"/>
    <w:rsid w:val="00D0597B"/>
    <w:rsid w:val="00D05A7B"/>
    <w:rsid w:val="00D27D7D"/>
    <w:rsid w:val="00D35847"/>
    <w:rsid w:val="00D4477F"/>
    <w:rsid w:val="00D53A45"/>
    <w:rsid w:val="00D60591"/>
    <w:rsid w:val="00D741D5"/>
    <w:rsid w:val="00D8568D"/>
    <w:rsid w:val="00D85E2B"/>
    <w:rsid w:val="00D926C1"/>
    <w:rsid w:val="00DB3254"/>
    <w:rsid w:val="00DB37BC"/>
    <w:rsid w:val="00DC05A0"/>
    <w:rsid w:val="00DD0A48"/>
    <w:rsid w:val="00DD32AA"/>
    <w:rsid w:val="00DD49E0"/>
    <w:rsid w:val="00DD59C8"/>
    <w:rsid w:val="00DD7F2C"/>
    <w:rsid w:val="00DE3E34"/>
    <w:rsid w:val="00DF1FF6"/>
    <w:rsid w:val="00E1126F"/>
    <w:rsid w:val="00E1468D"/>
    <w:rsid w:val="00E16773"/>
    <w:rsid w:val="00E25EB5"/>
    <w:rsid w:val="00E34496"/>
    <w:rsid w:val="00E44A6B"/>
    <w:rsid w:val="00E44BCA"/>
    <w:rsid w:val="00E57E81"/>
    <w:rsid w:val="00E60DC8"/>
    <w:rsid w:val="00E64C96"/>
    <w:rsid w:val="00E71CFD"/>
    <w:rsid w:val="00E74A6E"/>
    <w:rsid w:val="00E9164A"/>
    <w:rsid w:val="00E976D9"/>
    <w:rsid w:val="00EB5F79"/>
    <w:rsid w:val="00ED553D"/>
    <w:rsid w:val="00ED76A5"/>
    <w:rsid w:val="00EF1AB4"/>
    <w:rsid w:val="00F11E37"/>
    <w:rsid w:val="00F125FB"/>
    <w:rsid w:val="00F26164"/>
    <w:rsid w:val="00F46FE9"/>
    <w:rsid w:val="00F669BE"/>
    <w:rsid w:val="00F66A7D"/>
    <w:rsid w:val="00F90072"/>
    <w:rsid w:val="00F94408"/>
    <w:rsid w:val="00FA7B4F"/>
    <w:rsid w:val="00FB0DF0"/>
    <w:rsid w:val="00FC41FF"/>
    <w:rsid w:val="00FE1F94"/>
    <w:rsid w:val="00FE2DCC"/>
    <w:rsid w:val="00FF0F38"/>
    <w:rsid w:val="258C4776"/>
    <w:rsid w:val="4A3D642E"/>
    <w:rsid w:val="5C2E4A7F"/>
    <w:rsid w:val="66DD3979"/>
    <w:rsid w:val="6A3F276C"/>
    <w:rsid w:val="76155E49"/>
    <w:rsid w:val="79C7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qFormat="1" w:unhideWhenUsed="0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footnote reference"/>
    <w:semiHidden/>
    <w:qFormat/>
    <w:uiPriority w:val="99"/>
    <w:rPr>
      <w:rFonts w:cs="Times New Roman"/>
      <w:vertAlign w:val="superscript"/>
    </w:rPr>
  </w:style>
  <w:style w:type="character" w:styleId="6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line number"/>
    <w:semiHidden/>
    <w:qFormat/>
    <w:uiPriority w:val="99"/>
    <w:rPr>
      <w:rFonts w:cs="Times New Roman"/>
    </w:rPr>
  </w:style>
  <w:style w:type="paragraph" w:styleId="8">
    <w:name w:val="Balloon Text"/>
    <w:basedOn w:val="1"/>
    <w:link w:val="16"/>
    <w:semiHidden/>
    <w:qFormat/>
    <w:uiPriority w:val="99"/>
    <w:pPr>
      <w:spacing w:after="0" w:line="240" w:lineRule="auto"/>
    </w:pPr>
    <w:rPr>
      <w:rFonts w:ascii="Tahoma" w:hAnsi="Tahoma" w:eastAsia="Times New Roman" w:cs="Tahoma"/>
      <w:sz w:val="16"/>
      <w:szCs w:val="16"/>
      <w:lang w:eastAsia="ru-RU"/>
    </w:rPr>
  </w:style>
  <w:style w:type="paragraph" w:styleId="9">
    <w:name w:val="footnote text"/>
    <w:basedOn w:val="1"/>
    <w:link w:val="17"/>
    <w:semiHidden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0">
    <w:name w:val="header"/>
    <w:basedOn w:val="1"/>
    <w:link w:val="14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1">
    <w:name w:val="footer"/>
    <w:basedOn w:val="1"/>
    <w:link w:val="15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2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3">
    <w:name w:val="apple-converted-space"/>
    <w:qFormat/>
    <w:uiPriority w:val="99"/>
  </w:style>
  <w:style w:type="character" w:customStyle="1" w:styleId="14">
    <w:name w:val="Верхний колонтитул Знак"/>
    <w:link w:val="10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"/>
    <w:link w:val="11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"/>
    <w:link w:val="8"/>
    <w:semiHidden/>
    <w:qFormat/>
    <w:locked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17">
    <w:name w:val="Текст сноски Знак"/>
    <w:link w:val="9"/>
    <w:semiHidden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18">
    <w:name w:val="List Paragraph"/>
    <w:basedOn w:val="1"/>
    <w:qFormat/>
    <w:uiPriority w:val="99"/>
    <w:pPr>
      <w:spacing w:after="0" w:line="240" w:lineRule="auto"/>
      <w:ind w:left="720"/>
      <w:contextualSpacing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19">
    <w:name w:val="Без интервала1"/>
    <w:qFormat/>
    <w:uiPriority w:val="99"/>
    <w:rPr>
      <w:rFonts w:ascii="Calibri" w:hAnsi="Calibri" w:eastAsia="Times New Roman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5514</Words>
  <Characters>31431</Characters>
  <Lines>261</Lines>
  <Paragraphs>73</Paragraphs>
  <TotalTime>0</TotalTime>
  <ScaleCrop>false</ScaleCrop>
  <LinksUpToDate>false</LinksUpToDate>
  <CharactersWithSpaces>36872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2024-03-03T19:19:00Z</dcterms:created>
  <dc:creator>Katya</dc:creator>
  <cp:lastModifiedBy>Асия Джабраилов�</cp:lastModifiedBy>
  <cp:lastPrinted>2023-09-27T06:36:00Z</cp:lastPrinted>
  <dcterms:modified xsi:type="dcterms:W3CDTF">2025-11-20T08:20:02Z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5204DFDBA395416B8F7253E8C709C44A_12</vt:lpwstr>
  </property>
</Properties>
</file>